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23" w:rsidRDefault="005453C5">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tblPr>
      <w:tblGrid>
        <w:gridCol w:w="10325"/>
      </w:tblGrid>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both"/>
              <w:rPr>
                <w:rFonts w:eastAsia="Times New Roman"/>
                <w:color w:val="000000"/>
              </w:rPr>
            </w:pPr>
            <w:proofErr w:type="gramStart"/>
            <w:r>
              <w:rPr>
                <w:rFonts w:eastAsia="Times New Roman"/>
                <w:color w:val="000000"/>
              </w:rPr>
              <w:t>П</w:t>
            </w:r>
            <w:proofErr w:type="gramEnd"/>
            <w:r>
              <w:rPr>
                <w:rFonts w:eastAsia="Times New Roman"/>
                <w:color w:val="000000"/>
              </w:rPr>
              <w:t xml:space="preserve">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9C0E23" w:rsidRDefault="009C0E23">
      <w:pPr>
        <w:rPr>
          <w:rFonts w:eastAsia="Times New Roman"/>
          <w:vanish/>
          <w:color w:val="000000"/>
        </w:rPr>
      </w:pPr>
    </w:p>
    <w:tbl>
      <w:tblPr>
        <w:tblW w:w="5000" w:type="pct"/>
        <w:tblCellMar>
          <w:top w:w="15" w:type="dxa"/>
          <w:left w:w="15" w:type="dxa"/>
          <w:bottom w:w="15" w:type="dxa"/>
          <w:right w:w="15" w:type="dxa"/>
        </w:tblCellMar>
        <w:tblLook w:val="04A0"/>
      </w:tblPr>
      <w:tblGrid>
        <w:gridCol w:w="1800"/>
        <w:gridCol w:w="842"/>
        <w:gridCol w:w="3841"/>
        <w:gridCol w:w="842"/>
        <w:gridCol w:w="3000"/>
      </w:tblGrid>
      <w:tr w:rsidR="009C0E23">
        <w:tc>
          <w:tcPr>
            <w:tcW w:w="1800" w:type="dxa"/>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c>
          <w:tcPr>
            <w:tcW w:w="3000" w:type="dxa"/>
            <w:tcBorders>
              <w:top w:val="nil"/>
              <w:left w:val="nil"/>
              <w:bottom w:val="nil"/>
              <w:right w:val="nil"/>
            </w:tcBorders>
            <w:tcMar>
              <w:top w:w="60" w:type="dxa"/>
              <w:left w:w="60" w:type="dxa"/>
              <w:bottom w:w="60" w:type="dxa"/>
              <w:right w:w="60" w:type="dxa"/>
            </w:tcMar>
            <w:vAlign w:val="bottom"/>
            <w:hideMark/>
          </w:tcPr>
          <w:p w:rsidR="009C0E23" w:rsidRDefault="005453C5">
            <w:pPr>
              <w:jc w:val="center"/>
              <w:rPr>
                <w:rFonts w:eastAsia="Times New Roman"/>
                <w:color w:val="000000"/>
              </w:rPr>
            </w:pPr>
            <w:r>
              <w:rPr>
                <w:rFonts w:eastAsia="Times New Roman"/>
                <w:color w:val="000000"/>
              </w:rPr>
              <w:t>Бойко В.О.</w:t>
            </w:r>
          </w:p>
        </w:tc>
      </w:tr>
      <w:tr w:rsidR="009C0E23">
        <w:tc>
          <w:tcPr>
            <w:tcW w:w="0" w:type="auto"/>
            <w:tcBorders>
              <w:top w:val="single" w:sz="4" w:space="0" w:color="CCCCCC"/>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c>
          <w:tcPr>
            <w:tcW w:w="0" w:type="auto"/>
            <w:tcBorders>
              <w:top w:val="single" w:sz="4" w:space="0" w:color="CCCCCC"/>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Style w:val="small-text1"/>
                <w:rFonts w:eastAsia="Times New Roman"/>
                <w:color w:val="000000"/>
              </w:rPr>
              <w:t>(</w:t>
            </w:r>
            <w:proofErr w:type="gramStart"/>
            <w:r>
              <w:rPr>
                <w:rStyle w:val="small-text1"/>
                <w:rFonts w:eastAsia="Times New Roman"/>
                <w:color w:val="000000"/>
              </w:rPr>
              <w:t>п</w:t>
            </w:r>
            <w:proofErr w:type="gramEnd"/>
            <w:r>
              <w:rPr>
                <w:rStyle w:val="small-text1"/>
                <w:rFonts w:eastAsia="Times New Roman"/>
                <w:color w:val="000000"/>
              </w:rPr>
              <w:t>ідпис)</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c>
          <w:tcPr>
            <w:tcW w:w="0" w:type="auto"/>
            <w:tcBorders>
              <w:top w:val="single" w:sz="4" w:space="0" w:color="CCCCCC"/>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Style w:val="small-text1"/>
                <w:rFonts w:eastAsia="Times New Roman"/>
                <w:color w:val="000000"/>
              </w:rPr>
              <w:t>(</w:t>
            </w:r>
            <w:proofErr w:type="gramStart"/>
            <w:r>
              <w:rPr>
                <w:rStyle w:val="small-text1"/>
                <w:rFonts w:eastAsia="Times New Roman"/>
                <w:color w:val="000000"/>
              </w:rPr>
              <w:t>пр</w:t>
            </w:r>
            <w:proofErr w:type="gramEnd"/>
            <w:r>
              <w:rPr>
                <w:rStyle w:val="small-text1"/>
                <w:rFonts w:eastAsia="Times New Roman"/>
                <w:color w:val="000000"/>
              </w:rPr>
              <w:t>ізвище та ініціали керівника)</w:t>
            </w:r>
          </w:p>
        </w:tc>
      </w:tr>
      <w:tr w:rsidR="009C0E23">
        <w:tc>
          <w:tcPr>
            <w:tcW w:w="0" w:type="auto"/>
            <w:gridSpan w:val="4"/>
            <w:vMerge w:val="restart"/>
            <w:tcBorders>
              <w:top w:val="nil"/>
              <w:left w:val="nil"/>
              <w:bottom w:val="nil"/>
              <w:right w:val="nil"/>
            </w:tcBorders>
            <w:tcMar>
              <w:top w:w="24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24.04.2015</w:t>
            </w:r>
          </w:p>
        </w:tc>
      </w:tr>
      <w:tr w:rsidR="009C0E23">
        <w:tc>
          <w:tcPr>
            <w:tcW w:w="0" w:type="auto"/>
            <w:gridSpan w:val="4"/>
            <w:vMerge/>
            <w:tcBorders>
              <w:top w:val="nil"/>
              <w:left w:val="nil"/>
              <w:bottom w:val="nil"/>
              <w:right w:val="nil"/>
            </w:tcBorders>
            <w:vAlign w:val="center"/>
            <w:hideMark/>
          </w:tcPr>
          <w:p w:rsidR="009C0E23" w:rsidRDefault="009C0E23">
            <w:pPr>
              <w:rPr>
                <w:rFonts w:eastAsia="Times New Roman"/>
                <w:color w:val="000000"/>
              </w:rPr>
            </w:pPr>
          </w:p>
        </w:tc>
        <w:tc>
          <w:tcPr>
            <w:tcW w:w="0" w:type="auto"/>
            <w:tcBorders>
              <w:top w:val="single" w:sz="4" w:space="0" w:color="CCCCCC"/>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Style w:val="small-text1"/>
                <w:rFonts w:eastAsia="Times New Roman"/>
                <w:color w:val="000000"/>
              </w:rPr>
              <w:t>(дата)</w:t>
            </w:r>
          </w:p>
        </w:tc>
      </w:tr>
    </w:tbl>
    <w:p w:rsidR="009C0E23" w:rsidRDefault="009C0E23">
      <w:pPr>
        <w:rPr>
          <w:rFonts w:eastAsia="Times New Roman"/>
          <w:color w:val="000000"/>
        </w:rPr>
      </w:pPr>
    </w:p>
    <w:p w:rsidR="009C0E23" w:rsidRDefault="005453C5">
      <w:pPr>
        <w:pStyle w:val="3"/>
        <w:rPr>
          <w:rFonts w:eastAsia="Times New Roman"/>
          <w:color w:val="000000"/>
        </w:rPr>
      </w:pPr>
      <w:proofErr w:type="gramStart"/>
      <w:r>
        <w:rPr>
          <w:rFonts w:eastAsia="Times New Roman"/>
          <w:color w:val="000000"/>
        </w:rPr>
        <w:t>Р</w:t>
      </w:r>
      <w:proofErr w:type="gramEnd"/>
      <w:r>
        <w:rPr>
          <w:rFonts w:eastAsia="Times New Roman"/>
          <w:color w:val="000000"/>
        </w:rPr>
        <w:t>ічна інформація емітента цінних паперів</w:t>
      </w:r>
      <w:r>
        <w:rPr>
          <w:rFonts w:eastAsia="Times New Roman"/>
          <w:color w:val="000000"/>
        </w:rPr>
        <w:br/>
        <w:t xml:space="preserve">за 2014 рік </w:t>
      </w:r>
    </w:p>
    <w:p w:rsidR="009C0E23" w:rsidRDefault="005453C5">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tblPr>
      <w:tblGrid>
        <w:gridCol w:w="10325"/>
      </w:tblGrid>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r>
              <w:rPr>
                <w:rFonts w:eastAsia="Times New Roman"/>
                <w:color w:val="000000"/>
              </w:rPr>
              <w:t>1. Повне найменування емітента</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В</w:t>
            </w:r>
            <w:proofErr w:type="gramStart"/>
            <w:r>
              <w:rPr>
                <w:rFonts w:eastAsia="Times New Roman"/>
                <w:color w:val="000000"/>
              </w:rPr>
              <w:t>i</w:t>
            </w:r>
            <w:proofErr w:type="gramEnd"/>
            <w:r>
              <w:rPr>
                <w:rFonts w:eastAsia="Times New Roman"/>
                <w:color w:val="000000"/>
              </w:rPr>
              <w:t>дкрите акцiонерне товариство "Науково-виробниче пiдприємство "Орбiта"</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r>
              <w:rPr>
                <w:rFonts w:eastAsia="Times New Roman"/>
                <w:color w:val="000000"/>
              </w:rPr>
              <w:t>2. Організаційно-правова форма</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Відкрите акціонерне товариство</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r>
              <w:rPr>
                <w:rFonts w:eastAsia="Times New Roman"/>
                <w:color w:val="000000"/>
              </w:rPr>
              <w:t>3. Код за ЄДРПОУ</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04833760</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r>
              <w:rPr>
                <w:rFonts w:eastAsia="Times New Roman"/>
                <w:color w:val="000000"/>
              </w:rPr>
              <w:t>4. Місцезнаходження</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Дніпропетровська , д/н, 49600, м</w:t>
            </w:r>
            <w:proofErr w:type="gramStart"/>
            <w:r>
              <w:rPr>
                <w:rFonts w:eastAsia="Times New Roman"/>
                <w:color w:val="000000"/>
              </w:rPr>
              <w:t>.Д</w:t>
            </w:r>
            <w:proofErr w:type="gramEnd"/>
            <w:r>
              <w:rPr>
                <w:rFonts w:eastAsia="Times New Roman"/>
                <w:color w:val="000000"/>
              </w:rPr>
              <w:t>нiпропетровськ, вул.Панiкахи, буд.2</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r>
              <w:rPr>
                <w:rFonts w:eastAsia="Times New Roman"/>
                <w:color w:val="000000"/>
              </w:rPr>
              <w:t>5. Міжміський код, телефон та факс</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056 7449500 056 7449503</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r>
              <w:rPr>
                <w:rFonts w:eastAsia="Times New Roman"/>
                <w:color w:val="000000"/>
              </w:rPr>
              <w:t>6. Електронна поштова адреса</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mail@orbita.dp.ua</w:t>
            </w:r>
          </w:p>
        </w:tc>
      </w:tr>
    </w:tbl>
    <w:p w:rsidR="009C0E23" w:rsidRDefault="005453C5">
      <w:pPr>
        <w:pStyle w:val="3"/>
        <w:rPr>
          <w:rFonts w:eastAsia="Times New Roman"/>
          <w:color w:val="000000"/>
        </w:rPr>
      </w:pPr>
      <w:r>
        <w:rPr>
          <w:rFonts w:eastAsia="Times New Roman"/>
          <w:color w:val="000000"/>
        </w:rPr>
        <w:t xml:space="preserve">II. Дані про дату та місце оприлюднення </w:t>
      </w:r>
      <w:proofErr w:type="gramStart"/>
      <w:r>
        <w:rPr>
          <w:rFonts w:eastAsia="Times New Roman"/>
          <w:color w:val="000000"/>
        </w:rPr>
        <w:t>р</w:t>
      </w:r>
      <w:proofErr w:type="gramEnd"/>
      <w:r>
        <w:rPr>
          <w:rFonts w:eastAsia="Times New Roman"/>
          <w:color w:val="000000"/>
        </w:rPr>
        <w:t>ічної інформації</w:t>
      </w:r>
    </w:p>
    <w:tbl>
      <w:tblPr>
        <w:tblW w:w="5000" w:type="pct"/>
        <w:tblCellMar>
          <w:top w:w="15" w:type="dxa"/>
          <w:left w:w="15" w:type="dxa"/>
          <w:bottom w:w="15" w:type="dxa"/>
          <w:right w:w="15" w:type="dxa"/>
        </w:tblCellMar>
        <w:tblLook w:val="04A0"/>
      </w:tblPr>
      <w:tblGrid>
        <w:gridCol w:w="9084"/>
        <w:gridCol w:w="1241"/>
      </w:tblGrid>
      <w:tr w:rsidR="009C0E23">
        <w:tc>
          <w:tcPr>
            <w:tcW w:w="0" w:type="auto"/>
            <w:tcBorders>
              <w:top w:val="nil"/>
              <w:left w:val="nil"/>
              <w:bottom w:val="nil"/>
              <w:right w:val="nil"/>
            </w:tcBorders>
            <w:tcMar>
              <w:top w:w="60" w:type="dxa"/>
              <w:left w:w="60" w:type="dxa"/>
              <w:bottom w:w="60" w:type="dxa"/>
              <w:right w:w="60" w:type="dxa"/>
            </w:tcMar>
            <w:vAlign w:val="bottom"/>
            <w:hideMark/>
          </w:tcPr>
          <w:p w:rsidR="009C0E23" w:rsidRDefault="005453C5">
            <w:pPr>
              <w:rPr>
                <w:rFonts w:eastAsia="Times New Roman"/>
                <w:color w:val="000000"/>
              </w:rPr>
            </w:pPr>
            <w:r>
              <w:rPr>
                <w:rFonts w:eastAsia="Times New Roman"/>
                <w:color w:val="000000"/>
              </w:rPr>
              <w:t xml:space="preserve">1. </w:t>
            </w:r>
            <w:proofErr w:type="gramStart"/>
            <w:r>
              <w:rPr>
                <w:rFonts w:eastAsia="Times New Roman"/>
                <w:color w:val="000000"/>
              </w:rPr>
              <w:t>Р</w:t>
            </w:r>
            <w:proofErr w:type="gramEnd"/>
            <w:r>
              <w:rPr>
                <w:rFonts w:eastAsia="Times New Roman"/>
                <w:color w:val="000000"/>
              </w:rPr>
              <w:t>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9C0E23" w:rsidRPr="007D7EA0" w:rsidRDefault="007D7EA0">
            <w:pPr>
              <w:jc w:val="center"/>
              <w:rPr>
                <w:rFonts w:eastAsia="Times New Roman"/>
                <w:color w:val="000000"/>
                <w:lang w:val="en-US"/>
              </w:rPr>
            </w:pPr>
            <w:r>
              <w:rPr>
                <w:rFonts w:eastAsia="Times New Roman"/>
                <w:color w:val="000000"/>
                <w:lang w:val="en-US"/>
              </w:rPr>
              <w:t>24/04/2015</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single" w:sz="4" w:space="0" w:color="CCCCCC"/>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Style w:val="small-text1"/>
                <w:rFonts w:eastAsia="Times New Roman"/>
                <w:color w:val="000000"/>
              </w:rPr>
              <w:t>(дата)</w:t>
            </w:r>
          </w:p>
        </w:tc>
      </w:tr>
    </w:tbl>
    <w:p w:rsidR="009C0E23" w:rsidRDefault="009C0E23">
      <w:pPr>
        <w:rPr>
          <w:rFonts w:eastAsia="Times New Roman"/>
          <w:vanish/>
          <w:color w:val="000000"/>
        </w:rPr>
      </w:pPr>
    </w:p>
    <w:tbl>
      <w:tblPr>
        <w:tblW w:w="5000" w:type="pct"/>
        <w:tblCellMar>
          <w:top w:w="15" w:type="dxa"/>
          <w:left w:w="15" w:type="dxa"/>
          <w:bottom w:w="15" w:type="dxa"/>
          <w:right w:w="15" w:type="dxa"/>
        </w:tblCellMar>
        <w:tblLook w:val="04A0"/>
      </w:tblPr>
      <w:tblGrid>
        <w:gridCol w:w="3993"/>
        <w:gridCol w:w="5478"/>
        <w:gridCol w:w="192"/>
        <w:gridCol w:w="662"/>
      </w:tblGrid>
      <w:tr w:rsidR="009C0E23">
        <w:tc>
          <w:tcPr>
            <w:tcW w:w="0" w:type="auto"/>
            <w:tcBorders>
              <w:top w:val="nil"/>
              <w:left w:val="nil"/>
              <w:bottom w:val="nil"/>
              <w:right w:val="nil"/>
            </w:tcBorders>
            <w:tcMar>
              <w:top w:w="60" w:type="dxa"/>
              <w:left w:w="60" w:type="dxa"/>
              <w:bottom w:w="60" w:type="dxa"/>
              <w:right w:w="60" w:type="dxa"/>
            </w:tcMar>
            <w:vAlign w:val="bottom"/>
            <w:hideMark/>
          </w:tcPr>
          <w:p w:rsidR="009C0E23" w:rsidRDefault="005453C5">
            <w:pPr>
              <w:rPr>
                <w:rFonts w:eastAsia="Times New Roman"/>
                <w:color w:val="000000"/>
              </w:rPr>
            </w:pPr>
            <w:r>
              <w:rPr>
                <w:rFonts w:eastAsia="Times New Roman"/>
                <w:color w:val="000000"/>
              </w:rPr>
              <w:t xml:space="preserve">2. </w:t>
            </w:r>
            <w:proofErr w:type="gramStart"/>
            <w:r>
              <w:rPr>
                <w:rFonts w:eastAsia="Times New Roman"/>
                <w:color w:val="000000"/>
              </w:rPr>
              <w:t>Р</w:t>
            </w:r>
            <w:proofErr w:type="gramEnd"/>
            <w:r>
              <w:rPr>
                <w:rFonts w:eastAsia="Times New Roman"/>
                <w:color w:val="000000"/>
              </w:rPr>
              <w:t>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9C0E23" w:rsidRDefault="005453C5" w:rsidP="007D7EA0">
            <w:pPr>
              <w:jc w:val="center"/>
              <w:rPr>
                <w:rFonts w:eastAsia="Times New Roman"/>
                <w:color w:val="000000"/>
              </w:rPr>
            </w:pPr>
            <w:r>
              <w:rPr>
                <w:rFonts w:eastAsia="Times New Roman"/>
                <w:color w:val="000000"/>
              </w:rPr>
              <w:t xml:space="preserve">Бюлетень "Вiдомостi НКЦПФР" </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9C0E23" w:rsidRDefault="009C0E23">
            <w:pPr>
              <w:jc w:val="center"/>
              <w:rPr>
                <w:rFonts w:eastAsia="Times New Roman"/>
                <w:color w:val="000000"/>
              </w:rPr>
            </w:pP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single" w:sz="4" w:space="0" w:color="CCCCCC"/>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c>
          <w:tcPr>
            <w:tcW w:w="0" w:type="auto"/>
            <w:tcBorders>
              <w:top w:val="single" w:sz="4" w:space="0" w:color="CCCCCC"/>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Style w:val="small-text1"/>
                <w:rFonts w:eastAsia="Times New Roman"/>
                <w:color w:val="000000"/>
              </w:rPr>
              <w:t>(дата)</w:t>
            </w:r>
          </w:p>
        </w:tc>
      </w:tr>
    </w:tbl>
    <w:p w:rsidR="009C0E23" w:rsidRDefault="009C0E23">
      <w:pPr>
        <w:rPr>
          <w:rFonts w:eastAsia="Times New Roman"/>
          <w:vanish/>
          <w:color w:val="000000"/>
        </w:rPr>
      </w:pPr>
    </w:p>
    <w:tbl>
      <w:tblPr>
        <w:tblW w:w="5000" w:type="pct"/>
        <w:tblCellMar>
          <w:top w:w="15" w:type="dxa"/>
          <w:left w:w="15" w:type="dxa"/>
          <w:bottom w:w="15" w:type="dxa"/>
          <w:right w:w="15" w:type="dxa"/>
        </w:tblCellMar>
        <w:tblLook w:val="04A0"/>
      </w:tblPr>
      <w:tblGrid>
        <w:gridCol w:w="5774"/>
        <w:gridCol w:w="1748"/>
        <w:gridCol w:w="2127"/>
        <w:gridCol w:w="676"/>
      </w:tblGrid>
      <w:tr w:rsidR="009C0E23">
        <w:tc>
          <w:tcPr>
            <w:tcW w:w="0" w:type="auto"/>
            <w:tcBorders>
              <w:top w:val="nil"/>
              <w:left w:val="nil"/>
              <w:bottom w:val="nil"/>
              <w:right w:val="nil"/>
            </w:tcBorders>
            <w:tcMar>
              <w:top w:w="60" w:type="dxa"/>
              <w:left w:w="60" w:type="dxa"/>
              <w:bottom w:w="60" w:type="dxa"/>
              <w:right w:w="60" w:type="dxa"/>
            </w:tcMar>
            <w:vAlign w:val="bottom"/>
            <w:hideMark/>
          </w:tcPr>
          <w:p w:rsidR="009C0E23" w:rsidRDefault="005453C5">
            <w:pPr>
              <w:rPr>
                <w:rFonts w:eastAsia="Times New Roman"/>
                <w:color w:val="000000"/>
              </w:rPr>
            </w:pPr>
            <w:r>
              <w:rPr>
                <w:rFonts w:eastAsia="Times New Roman"/>
                <w:color w:val="000000"/>
              </w:rPr>
              <w:t xml:space="preserve">3. </w:t>
            </w:r>
            <w:proofErr w:type="gramStart"/>
            <w:r>
              <w:rPr>
                <w:rFonts w:eastAsia="Times New Roman"/>
                <w:color w:val="000000"/>
              </w:rPr>
              <w:t>Р</w:t>
            </w:r>
            <w:proofErr w:type="gramEnd"/>
            <w:r>
              <w:rPr>
                <w:rFonts w:eastAsia="Times New Roman"/>
                <w:color w:val="000000"/>
              </w:rPr>
              <w:t>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9C0E23" w:rsidRDefault="005453C5">
            <w:pPr>
              <w:jc w:val="center"/>
              <w:rPr>
                <w:rFonts w:eastAsia="Times New Roman"/>
                <w:color w:val="000000"/>
              </w:rPr>
            </w:pPr>
            <w:r>
              <w:rPr>
                <w:rFonts w:eastAsia="Times New Roman"/>
                <w:color w:val="000000"/>
              </w:rPr>
              <w:t>orbita.dp.ua</w:t>
            </w:r>
          </w:p>
        </w:tc>
        <w:tc>
          <w:tcPr>
            <w:tcW w:w="0" w:type="auto"/>
            <w:tcBorders>
              <w:top w:val="nil"/>
              <w:left w:val="nil"/>
              <w:bottom w:val="nil"/>
              <w:right w:val="nil"/>
            </w:tcBorders>
            <w:tcMar>
              <w:top w:w="60" w:type="dxa"/>
              <w:left w:w="60" w:type="dxa"/>
              <w:bottom w:w="60" w:type="dxa"/>
              <w:right w:w="60" w:type="dxa"/>
            </w:tcMar>
            <w:vAlign w:val="bottom"/>
            <w:hideMark/>
          </w:tcPr>
          <w:p w:rsidR="009C0E23" w:rsidRDefault="005453C5">
            <w:pPr>
              <w:jc w:val="center"/>
              <w:rPr>
                <w:rFonts w:eastAsia="Times New Roman"/>
                <w:color w:val="000000"/>
              </w:rPr>
            </w:pPr>
            <w:proofErr w:type="gramStart"/>
            <w:r>
              <w:rPr>
                <w:rFonts w:eastAsia="Times New Roman"/>
                <w:color w:val="000000"/>
              </w:rPr>
              <w:t>в</w:t>
            </w:r>
            <w:proofErr w:type="gramEnd"/>
            <w:r>
              <w:rPr>
                <w:rFonts w:eastAsia="Times New Roman"/>
                <w:color w:val="000000"/>
              </w:rPr>
              <w:t xml:space="preserve">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9C0E23" w:rsidRDefault="009C0E23">
            <w:pPr>
              <w:jc w:val="center"/>
              <w:rPr>
                <w:rFonts w:eastAsia="Times New Roman"/>
                <w:color w:val="000000"/>
              </w:rPr>
            </w:pPr>
          </w:p>
        </w:tc>
      </w:tr>
      <w:tr w:rsidR="009C0E23">
        <w:tc>
          <w:tcPr>
            <w:tcW w:w="0" w:type="auto"/>
            <w:tcMar>
              <w:top w:w="60" w:type="dxa"/>
              <w:left w:w="60" w:type="dxa"/>
              <w:bottom w:w="60" w:type="dxa"/>
              <w:right w:w="60" w:type="dxa"/>
            </w:tcMar>
            <w:vAlign w:val="center"/>
            <w:hideMark/>
          </w:tcPr>
          <w:p w:rsidR="009C0E23" w:rsidRDefault="005453C5">
            <w:pPr>
              <w:jc w:val="center"/>
              <w:rPr>
                <w:rFonts w:eastAsia="Times New Roman"/>
                <w:b/>
                <w:bCs/>
                <w:color w:val="000000"/>
              </w:rPr>
            </w:pPr>
            <w:r>
              <w:rPr>
                <w:rFonts w:eastAsia="Times New Roman"/>
                <w:b/>
                <w:bCs/>
                <w:color w:val="000000"/>
              </w:rPr>
              <w:t> </w:t>
            </w:r>
          </w:p>
        </w:tc>
        <w:tc>
          <w:tcPr>
            <w:tcW w:w="0" w:type="auto"/>
            <w:tcBorders>
              <w:top w:val="single" w:sz="4" w:space="0" w:color="CCCCCC"/>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c>
          <w:tcPr>
            <w:tcW w:w="0" w:type="auto"/>
            <w:tcBorders>
              <w:top w:val="single" w:sz="4" w:space="0" w:color="CCCCCC"/>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Style w:val="small-text1"/>
                <w:rFonts w:eastAsia="Times New Roman"/>
                <w:color w:val="000000"/>
              </w:rPr>
              <w:t>(дата)</w:t>
            </w:r>
          </w:p>
        </w:tc>
      </w:tr>
    </w:tbl>
    <w:p w:rsidR="009C0E23" w:rsidRDefault="005453C5">
      <w:pPr>
        <w:pStyle w:val="3"/>
        <w:rPr>
          <w:rFonts w:eastAsia="Times New Roman"/>
          <w:color w:val="000000"/>
        </w:rPr>
      </w:pPr>
      <w:r>
        <w:rPr>
          <w:rFonts w:eastAsia="Times New Roman"/>
          <w:color w:val="000000"/>
        </w:rPr>
        <w:br w:type="page"/>
        <w:t>Змі</w:t>
      </w:r>
      <w:proofErr w:type="gramStart"/>
      <w:r>
        <w:rPr>
          <w:rFonts w:eastAsia="Times New Roman"/>
          <w:color w:val="000000"/>
        </w:rPr>
        <w:t>ст</w:t>
      </w:r>
      <w:proofErr w:type="gramEnd"/>
    </w:p>
    <w:tbl>
      <w:tblPr>
        <w:tblW w:w="5000" w:type="pct"/>
        <w:tblCellMar>
          <w:top w:w="15" w:type="dxa"/>
          <w:left w:w="15" w:type="dxa"/>
          <w:bottom w:w="15" w:type="dxa"/>
          <w:right w:w="15" w:type="dxa"/>
        </w:tblCellMar>
        <w:tblLook w:val="04A0"/>
      </w:tblPr>
      <w:tblGrid>
        <w:gridCol w:w="2064"/>
        <w:gridCol w:w="7228"/>
        <w:gridCol w:w="1033"/>
      </w:tblGrid>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1. Основні відомості </w:t>
            </w:r>
            <w:proofErr w:type="gramStart"/>
            <w:r>
              <w:rPr>
                <w:rFonts w:eastAsia="Times New Roman"/>
                <w:b/>
                <w:bCs/>
                <w:color w:val="000000"/>
              </w:rPr>
              <w:t>про</w:t>
            </w:r>
            <w:proofErr w:type="gramEnd"/>
            <w:r>
              <w:rPr>
                <w:rFonts w:eastAsia="Times New Roman"/>
                <w:b/>
                <w:bCs/>
                <w:color w:val="000000"/>
              </w:rPr>
              <w:t xml:space="preserve">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X</w:t>
            </w: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2. інформація про одержані </w:t>
            </w:r>
            <w:proofErr w:type="gramStart"/>
            <w:r>
              <w:rPr>
                <w:rFonts w:eastAsia="Times New Roman"/>
                <w:b/>
                <w:bCs/>
                <w:color w:val="000000"/>
              </w:rPr>
              <w:t>л</w:t>
            </w:r>
            <w:proofErr w:type="gramEnd"/>
            <w:r>
              <w:rPr>
                <w:rFonts w:eastAsia="Times New Roman"/>
                <w:b/>
                <w:bCs/>
                <w:color w:val="000000"/>
              </w:rPr>
              <w:t>іцензії (дозволи) на окремі види діяльності</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X</w:t>
            </w: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3. Відомості щодо участі емітента в створенні юридичних </w:t>
            </w:r>
            <w:proofErr w:type="gramStart"/>
            <w:r>
              <w:rPr>
                <w:rFonts w:eastAsia="Times New Roman"/>
                <w:b/>
                <w:bCs/>
                <w:color w:val="000000"/>
              </w:rPr>
              <w:t>осіб</w:t>
            </w:r>
            <w:proofErr w:type="gramEnd"/>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4. Інформація щодо посади корпоративного секретаря</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5. Інформація про рейтингове агентство</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proofErr w:type="gramStart"/>
            <w:r>
              <w:rPr>
                <w:rFonts w:eastAsia="Times New Roman"/>
                <w:b/>
                <w:bCs/>
                <w:color w:val="000000"/>
              </w:rPr>
              <w:t>6. Інформація про засновників та/або учасників емітента та кількість і вартість акцій (розміру часток, паїв)</w:t>
            </w:r>
            <w:proofErr w:type="gramEnd"/>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X</w:t>
            </w:r>
          </w:p>
        </w:tc>
      </w:tr>
      <w:tr w:rsidR="009C0E23">
        <w:tc>
          <w:tcPr>
            <w:tcW w:w="0" w:type="auto"/>
            <w:gridSpan w:val="3"/>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7. Інформація про посадових </w:t>
            </w:r>
            <w:proofErr w:type="gramStart"/>
            <w:r>
              <w:rPr>
                <w:rFonts w:eastAsia="Times New Roman"/>
                <w:b/>
                <w:bCs/>
                <w:color w:val="000000"/>
              </w:rPr>
              <w:t>осіб</w:t>
            </w:r>
            <w:proofErr w:type="gramEnd"/>
            <w:r>
              <w:rPr>
                <w:rFonts w:eastAsia="Times New Roman"/>
                <w:b/>
                <w:bCs/>
                <w:color w:val="000000"/>
              </w:rPr>
              <w:t xml:space="preserve"> емітента:</w:t>
            </w: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1) інформація щодо освіти та стажу роботи посадових </w:t>
            </w:r>
            <w:proofErr w:type="gramStart"/>
            <w:r>
              <w:rPr>
                <w:rFonts w:eastAsia="Times New Roman"/>
                <w:b/>
                <w:bCs/>
                <w:color w:val="000000"/>
              </w:rPr>
              <w:t>осіб</w:t>
            </w:r>
            <w:proofErr w:type="gramEnd"/>
            <w:r>
              <w:rPr>
                <w:rFonts w:eastAsia="Times New Roman"/>
                <w:b/>
                <w:bCs/>
                <w:color w:val="000000"/>
              </w:rPr>
              <w:t xml:space="preserve">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X</w:t>
            </w: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2) інформація про володіння посадовими особами </w:t>
            </w:r>
            <w:proofErr w:type="gramStart"/>
            <w:r>
              <w:rPr>
                <w:rFonts w:eastAsia="Times New Roman"/>
                <w:b/>
                <w:bCs/>
                <w:color w:val="000000"/>
              </w:rPr>
              <w:t>емітента акціями ем</w:t>
            </w:r>
            <w:proofErr w:type="gramEnd"/>
            <w:r>
              <w:rPr>
                <w:rFonts w:eastAsia="Times New Roman"/>
                <w:b/>
                <w:bCs/>
                <w:color w:val="000000"/>
              </w:rPr>
              <w:t>ітента</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X</w:t>
            </w: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8. Інформація про </w:t>
            </w:r>
            <w:proofErr w:type="gramStart"/>
            <w:r>
              <w:rPr>
                <w:rFonts w:eastAsia="Times New Roman"/>
                <w:b/>
                <w:bCs/>
                <w:color w:val="000000"/>
              </w:rPr>
              <w:t>осіб</w:t>
            </w:r>
            <w:proofErr w:type="gramEnd"/>
            <w:r>
              <w:rPr>
                <w:rFonts w:eastAsia="Times New Roman"/>
                <w:b/>
                <w:bCs/>
                <w:color w:val="000000"/>
              </w:rPr>
              <w:t>, що володіють 10 відсотками та більше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X</w:t>
            </w: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9. Інформація про загальні збори акціонері</w:t>
            </w:r>
            <w:proofErr w:type="gramStart"/>
            <w:r>
              <w:rPr>
                <w:rFonts w:eastAsia="Times New Roman"/>
                <w:b/>
                <w:bCs/>
                <w:color w:val="000000"/>
              </w:rPr>
              <w:t>в</w:t>
            </w:r>
            <w:proofErr w:type="gramEnd"/>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X</w:t>
            </w: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10. Інформація про дивіденди</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11. Інформація про юридичних </w:t>
            </w:r>
            <w:proofErr w:type="gramStart"/>
            <w:r>
              <w:rPr>
                <w:rFonts w:eastAsia="Times New Roman"/>
                <w:b/>
                <w:bCs/>
                <w:color w:val="000000"/>
              </w:rPr>
              <w:t>осіб</w:t>
            </w:r>
            <w:proofErr w:type="gramEnd"/>
            <w:r>
              <w:rPr>
                <w:rFonts w:eastAsia="Times New Roman"/>
                <w:b/>
                <w:bCs/>
                <w:color w:val="000000"/>
              </w:rPr>
              <w:t>, послугами яких користується емітент</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X</w:t>
            </w:r>
          </w:p>
        </w:tc>
      </w:tr>
      <w:tr w:rsidR="009C0E23">
        <w:tc>
          <w:tcPr>
            <w:tcW w:w="0" w:type="auto"/>
            <w:gridSpan w:val="3"/>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12. Відомості про цінні папери емітента:</w:t>
            </w: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1) інформація про випуски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X</w:t>
            </w: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2) інформація про </w:t>
            </w:r>
            <w:proofErr w:type="gramStart"/>
            <w:r>
              <w:rPr>
                <w:rFonts w:eastAsia="Times New Roman"/>
                <w:b/>
                <w:bCs/>
                <w:color w:val="000000"/>
              </w:rPr>
              <w:t>обл</w:t>
            </w:r>
            <w:proofErr w:type="gramEnd"/>
            <w:r>
              <w:rPr>
                <w:rFonts w:eastAsia="Times New Roman"/>
                <w:b/>
                <w:bCs/>
                <w:color w:val="000000"/>
              </w:rPr>
              <w:t>ігації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3) інформація про інші цінні папери, випущені емітентом</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4) інформація про похідні цінні папери</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5) інформація про викуп власних акцій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13. Опис бізнесу</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X</w:t>
            </w:r>
          </w:p>
        </w:tc>
      </w:tr>
      <w:tr w:rsidR="009C0E23">
        <w:tc>
          <w:tcPr>
            <w:tcW w:w="0" w:type="auto"/>
            <w:gridSpan w:val="3"/>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14. Інформація про господарську та фінансову діяльність емітента:</w:t>
            </w: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1) інформація про основні засоби емітента (за залишковою вартістю)</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X</w:t>
            </w: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2) інформація щодо вартості чистих активі</w:t>
            </w:r>
            <w:proofErr w:type="gramStart"/>
            <w:r>
              <w:rPr>
                <w:rFonts w:eastAsia="Times New Roman"/>
                <w:b/>
                <w:bCs/>
                <w:color w:val="000000"/>
              </w:rPr>
              <w:t>в</w:t>
            </w:r>
            <w:proofErr w:type="gramEnd"/>
            <w:r>
              <w:rPr>
                <w:rFonts w:eastAsia="Times New Roman"/>
                <w:b/>
                <w:bCs/>
                <w:color w:val="000000"/>
              </w:rPr>
              <w:t xml:space="preserve">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X</w:t>
            </w: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3) інформація </w:t>
            </w:r>
            <w:proofErr w:type="gramStart"/>
            <w:r>
              <w:rPr>
                <w:rFonts w:eastAsia="Times New Roman"/>
                <w:b/>
                <w:bCs/>
                <w:color w:val="000000"/>
              </w:rPr>
              <w:t>про</w:t>
            </w:r>
            <w:proofErr w:type="gramEnd"/>
            <w:r>
              <w:rPr>
                <w:rFonts w:eastAsia="Times New Roman"/>
                <w:b/>
                <w:bCs/>
                <w:color w:val="000000"/>
              </w:rPr>
              <w:t xml:space="preserve"> зобов'язання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X</w:t>
            </w: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4) інформація про обсяги виробництва та реалізації основних видів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5) інформація про собівартість реалізованої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15. Інформація про забезпечення випуску боргових цінних папері</w:t>
            </w:r>
            <w:proofErr w:type="gramStart"/>
            <w:r>
              <w:rPr>
                <w:rFonts w:eastAsia="Times New Roman"/>
                <w:b/>
                <w:bCs/>
                <w:color w:val="000000"/>
              </w:rPr>
              <w:t>в</w:t>
            </w:r>
            <w:proofErr w:type="gramEnd"/>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16. Відомості щодо особливої інформації та інформації про іпотечні цінні папери, що виникала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17. Інформація про стан </w:t>
            </w:r>
            <w:proofErr w:type="gramStart"/>
            <w:r>
              <w:rPr>
                <w:rFonts w:eastAsia="Times New Roman"/>
                <w:b/>
                <w:bCs/>
                <w:color w:val="000000"/>
              </w:rPr>
              <w:t>корпоративного</w:t>
            </w:r>
            <w:proofErr w:type="gramEnd"/>
            <w:r>
              <w:rPr>
                <w:rFonts w:eastAsia="Times New Roman"/>
                <w:b/>
                <w:bCs/>
                <w:color w:val="000000"/>
              </w:rPr>
              <w:t xml:space="preserve"> управління</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X</w:t>
            </w: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18. Інформація про випуски іпотечних </w:t>
            </w:r>
            <w:proofErr w:type="gramStart"/>
            <w:r>
              <w:rPr>
                <w:rFonts w:eastAsia="Times New Roman"/>
                <w:b/>
                <w:bCs/>
                <w:color w:val="000000"/>
              </w:rPr>
              <w:t>обл</w:t>
            </w:r>
            <w:proofErr w:type="gramEnd"/>
            <w:r>
              <w:rPr>
                <w:rFonts w:eastAsia="Times New Roman"/>
                <w:b/>
                <w:bCs/>
                <w:color w:val="000000"/>
              </w:rPr>
              <w:t>ігацій</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3"/>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19. Інформація про склад, структуру і розмі</w:t>
            </w:r>
            <w:proofErr w:type="gramStart"/>
            <w:r>
              <w:rPr>
                <w:rFonts w:eastAsia="Times New Roman"/>
                <w:b/>
                <w:bCs/>
                <w:color w:val="000000"/>
              </w:rPr>
              <w:t>р</w:t>
            </w:r>
            <w:proofErr w:type="gramEnd"/>
            <w:r>
              <w:rPr>
                <w:rFonts w:eastAsia="Times New Roman"/>
                <w:b/>
                <w:bCs/>
                <w:color w:val="000000"/>
              </w:rPr>
              <w:t xml:space="preserve"> іпотечного покриття:</w:t>
            </w: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1) інформація про розмі</w:t>
            </w:r>
            <w:proofErr w:type="gramStart"/>
            <w:r>
              <w:rPr>
                <w:rFonts w:eastAsia="Times New Roman"/>
                <w:b/>
                <w:bCs/>
                <w:color w:val="000000"/>
              </w:rPr>
              <w:t>р</w:t>
            </w:r>
            <w:proofErr w:type="gramEnd"/>
            <w:r>
              <w:rPr>
                <w:rFonts w:eastAsia="Times New Roman"/>
                <w:b/>
                <w:bCs/>
                <w:color w:val="000000"/>
              </w:rPr>
              <w:t xml:space="preserve">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2) інформація щодо спі</w:t>
            </w:r>
            <w:proofErr w:type="gramStart"/>
            <w:r>
              <w:rPr>
                <w:rFonts w:eastAsia="Times New Roman"/>
                <w:b/>
                <w:bCs/>
                <w:color w:val="000000"/>
              </w:rPr>
              <w:t>вв</w:t>
            </w:r>
            <w:proofErr w:type="gramEnd"/>
            <w:r>
              <w:rPr>
                <w:rFonts w:eastAsia="Times New Roman"/>
                <w:b/>
                <w:bCs/>
                <w:color w:val="000000"/>
              </w:rPr>
              <w:t>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3) інформація про заміни іпотечних активів </w:t>
            </w:r>
            <w:proofErr w:type="gramStart"/>
            <w:r>
              <w:rPr>
                <w:rFonts w:eastAsia="Times New Roman"/>
                <w:b/>
                <w:bCs/>
                <w:color w:val="000000"/>
              </w:rPr>
              <w:t>у</w:t>
            </w:r>
            <w:proofErr w:type="gramEnd"/>
            <w:r>
              <w:rPr>
                <w:rFonts w:eastAsia="Times New Roman"/>
                <w:b/>
                <w:bCs/>
                <w:color w:val="000000"/>
              </w:rPr>
              <w:t xml:space="preserve"> складі іпотечного покриття або включення нових іпотечних активів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4) відомості про структуру іпотечного покриття іпотечних </w:t>
            </w:r>
            <w:proofErr w:type="gramStart"/>
            <w:r>
              <w:rPr>
                <w:rFonts w:eastAsia="Times New Roman"/>
                <w:b/>
                <w:bCs/>
                <w:color w:val="000000"/>
              </w:rPr>
              <w:t>обл</w:t>
            </w:r>
            <w:proofErr w:type="gramEnd"/>
            <w:r>
              <w:rPr>
                <w:rFonts w:eastAsia="Times New Roman"/>
                <w:b/>
                <w:bCs/>
                <w:color w:val="000000"/>
              </w:rPr>
              <w:t>ігацій за видами іпотечних активів та інших активів на кінець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5) відомості щодо </w:t>
            </w:r>
            <w:proofErr w:type="gramStart"/>
            <w:r>
              <w:rPr>
                <w:rFonts w:eastAsia="Times New Roman"/>
                <w:b/>
                <w:bCs/>
                <w:color w:val="000000"/>
              </w:rPr>
              <w:t>п</w:t>
            </w:r>
            <w:proofErr w:type="gramEnd"/>
            <w:r>
              <w:rPr>
                <w:rFonts w:eastAsia="Times New Roman"/>
                <w:b/>
                <w:bCs/>
                <w:color w:val="000000"/>
              </w:rPr>
              <w:t>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w:t>
            </w:r>
            <w:proofErr w:type="gramStart"/>
            <w:r>
              <w:rPr>
                <w:rFonts w:eastAsia="Times New Roman"/>
                <w:b/>
                <w:bCs/>
                <w:color w:val="000000"/>
              </w:rPr>
              <w:t>до</w:t>
            </w:r>
            <w:proofErr w:type="gramEnd"/>
            <w:r>
              <w:rPr>
                <w:rFonts w:eastAsia="Times New Roman"/>
                <w:b/>
                <w:bCs/>
                <w:color w:val="000000"/>
              </w:rPr>
              <w:t xml:space="preserve">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21. Інформація про випуски іпотечних сертифікаті</w:t>
            </w:r>
            <w:proofErr w:type="gramStart"/>
            <w:r>
              <w:rPr>
                <w:rFonts w:eastAsia="Times New Roman"/>
                <w:b/>
                <w:bCs/>
                <w:color w:val="000000"/>
              </w:rPr>
              <w:t>в</w:t>
            </w:r>
            <w:proofErr w:type="gramEnd"/>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22. Інформація щодо реєстру іпотечних активі</w:t>
            </w:r>
            <w:proofErr w:type="gramStart"/>
            <w:r>
              <w:rPr>
                <w:rFonts w:eastAsia="Times New Roman"/>
                <w:b/>
                <w:bCs/>
                <w:color w:val="000000"/>
              </w:rPr>
              <w:t>в</w:t>
            </w:r>
            <w:proofErr w:type="gramEnd"/>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23. Основні відомості про ФОН</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24. Інформація про випуски сертифікатів ФОН</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25. Інформація про </w:t>
            </w:r>
            <w:proofErr w:type="gramStart"/>
            <w:r>
              <w:rPr>
                <w:rFonts w:eastAsia="Times New Roman"/>
                <w:b/>
                <w:bCs/>
                <w:color w:val="000000"/>
              </w:rPr>
              <w:t>осіб</w:t>
            </w:r>
            <w:proofErr w:type="gramEnd"/>
            <w:r>
              <w:rPr>
                <w:rFonts w:eastAsia="Times New Roman"/>
                <w:b/>
                <w:bCs/>
                <w:color w:val="000000"/>
              </w:rPr>
              <w:t>, що володіють сертифікатами ФОН</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26. Розрахунок вартості чистих активів ФОН</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27. Правила ФОН</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28. Відомості про аудиторський висновок (звіт)</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29. Текст аудиторського висновку (звіту)</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X</w:t>
            </w: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30. </w:t>
            </w:r>
            <w:proofErr w:type="gramStart"/>
            <w:r>
              <w:rPr>
                <w:rFonts w:eastAsia="Times New Roman"/>
                <w:b/>
                <w:bCs/>
                <w:color w:val="000000"/>
              </w:rPr>
              <w:t>Р</w:t>
            </w:r>
            <w:proofErr w:type="gramEnd"/>
            <w:r>
              <w:rPr>
                <w:rFonts w:eastAsia="Times New Roman"/>
                <w:b/>
                <w:bCs/>
                <w:color w:val="000000"/>
              </w:rPr>
              <w:t>ічна фінансова звітність</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X</w:t>
            </w: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31. </w:t>
            </w:r>
            <w:proofErr w:type="gramStart"/>
            <w:r>
              <w:rPr>
                <w:rFonts w:eastAsia="Times New Roman"/>
                <w:b/>
                <w:bCs/>
                <w:color w:val="000000"/>
              </w:rPr>
              <w:t>Р</w:t>
            </w:r>
            <w:proofErr w:type="gramEnd"/>
            <w:r>
              <w:rPr>
                <w:rFonts w:eastAsia="Times New Roman"/>
                <w:b/>
                <w:bCs/>
                <w:color w:val="000000"/>
              </w:rPr>
              <w:t>ічна фінансова звітність, складена відповідно до Міжнародних стандартів бухгалтерського обліку (у разі наявності)</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32. Звіт про стан об'єкта нерухомості (у разі емісії цільових </w:t>
            </w:r>
            <w:proofErr w:type="gramStart"/>
            <w:r>
              <w:rPr>
                <w:rFonts w:eastAsia="Times New Roman"/>
                <w:b/>
                <w:bCs/>
                <w:color w:val="000000"/>
              </w:rPr>
              <w:t>обл</w:t>
            </w:r>
            <w:proofErr w:type="gramEnd"/>
            <w:r>
              <w:rPr>
                <w:rFonts w:eastAsia="Times New Roman"/>
                <w:b/>
                <w:bCs/>
                <w:color w:val="000000"/>
              </w:rPr>
              <w:t>ігацій підприємств, виконання зобов'язань за якими здійснюється шляхом передачі об'єкта (частини об'єкта) житлового будівництва)</w:t>
            </w:r>
          </w:p>
        </w:tc>
        <w:tc>
          <w:tcPr>
            <w:tcW w:w="5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33. Примітки</w:t>
            </w:r>
          </w:p>
        </w:tc>
        <w:tc>
          <w:tcPr>
            <w:tcW w:w="4000" w:type="pct"/>
            <w:gridSpan w:val="2"/>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r>
              <w:rPr>
                <w:rFonts w:eastAsia="Times New Roman"/>
                <w:color w:val="000000"/>
              </w:rPr>
              <w:t>Випускiв облiгацiй, привiлейованих акцiй та акцiй на пред</w:t>
            </w:r>
            <w:proofErr w:type="gramStart"/>
            <w:r>
              <w:rPr>
                <w:rFonts w:eastAsia="Times New Roman"/>
                <w:color w:val="000000"/>
              </w:rPr>
              <w:t>`я</w:t>
            </w:r>
            <w:proofErr w:type="gramEnd"/>
            <w:r>
              <w:rPr>
                <w:rFonts w:eastAsia="Times New Roman"/>
                <w:color w:val="000000"/>
              </w:rPr>
              <w:t xml:space="preserve">вника не було. Випуску </w:t>
            </w:r>
            <w:proofErr w:type="gramStart"/>
            <w:r>
              <w:rPr>
                <w:rFonts w:eastAsia="Times New Roman"/>
                <w:color w:val="000000"/>
              </w:rPr>
              <w:t>i</w:t>
            </w:r>
            <w:proofErr w:type="gramEnd"/>
            <w:r>
              <w:rPr>
                <w:rFonts w:eastAsia="Times New Roman"/>
                <w:color w:val="000000"/>
              </w:rPr>
              <w:t>нших цiнних паперiв не було. Викуп власних акц</w:t>
            </w:r>
            <w:proofErr w:type="gramStart"/>
            <w:r>
              <w:rPr>
                <w:rFonts w:eastAsia="Times New Roman"/>
                <w:color w:val="000000"/>
              </w:rPr>
              <w:t>i</w:t>
            </w:r>
            <w:proofErr w:type="gramEnd"/>
            <w:r>
              <w:rPr>
                <w:rFonts w:eastAsia="Times New Roman"/>
                <w:color w:val="000000"/>
              </w:rPr>
              <w:t>й не вiдбувався. Див</w:t>
            </w:r>
            <w:proofErr w:type="gramStart"/>
            <w:r>
              <w:rPr>
                <w:rFonts w:eastAsia="Times New Roman"/>
                <w:color w:val="000000"/>
              </w:rPr>
              <w:t>i</w:t>
            </w:r>
            <w:proofErr w:type="gramEnd"/>
            <w:r>
              <w:rPr>
                <w:rFonts w:eastAsia="Times New Roman"/>
                <w:color w:val="000000"/>
              </w:rPr>
              <w:t>денди не нараховувались та не виплачувались. Рейтингування та л</w:t>
            </w:r>
            <w:proofErr w:type="gramStart"/>
            <w:r>
              <w:rPr>
                <w:rFonts w:eastAsia="Times New Roman"/>
                <w:color w:val="000000"/>
              </w:rPr>
              <w:t>i</w:t>
            </w:r>
            <w:proofErr w:type="gramEnd"/>
            <w:r>
              <w:rPr>
                <w:rFonts w:eastAsia="Times New Roman"/>
                <w:color w:val="000000"/>
              </w:rPr>
              <w:t xml:space="preserve">стингування емiтента не вiдбувалось. Емiтент не входить </w:t>
            </w:r>
            <w:proofErr w:type="gramStart"/>
            <w:r>
              <w:rPr>
                <w:rFonts w:eastAsia="Times New Roman"/>
                <w:color w:val="000000"/>
              </w:rPr>
              <w:t>до</w:t>
            </w:r>
            <w:proofErr w:type="gramEnd"/>
            <w:r>
              <w:rPr>
                <w:rFonts w:eastAsia="Times New Roman"/>
                <w:color w:val="000000"/>
              </w:rPr>
              <w:t xml:space="preserve"> складу будь-яких об`єднань пiдприємств. Ем</w:t>
            </w:r>
            <w:proofErr w:type="gramStart"/>
            <w:r>
              <w:rPr>
                <w:rFonts w:eastAsia="Times New Roman"/>
                <w:color w:val="000000"/>
              </w:rPr>
              <w:t>i</w:t>
            </w:r>
            <w:proofErr w:type="gramEnd"/>
            <w:r>
              <w:rPr>
                <w:rFonts w:eastAsia="Times New Roman"/>
                <w:color w:val="000000"/>
              </w:rPr>
              <w:t>тент не випускав похiднi цiннi папери. Ем</w:t>
            </w:r>
            <w:proofErr w:type="gramStart"/>
            <w:r>
              <w:rPr>
                <w:rFonts w:eastAsia="Times New Roman"/>
                <w:color w:val="000000"/>
              </w:rPr>
              <w:t>i</w:t>
            </w:r>
            <w:proofErr w:type="gramEnd"/>
            <w:r>
              <w:rPr>
                <w:rFonts w:eastAsia="Times New Roman"/>
                <w:color w:val="000000"/>
              </w:rPr>
              <w:t>тент не здiйснював у звiтному перiодi господарських операцiй по iпотечним облiгацiям. Станом на к</w:t>
            </w:r>
            <w:proofErr w:type="gramStart"/>
            <w:r>
              <w:rPr>
                <w:rFonts w:eastAsia="Times New Roman"/>
                <w:color w:val="000000"/>
              </w:rPr>
              <w:t>i</w:t>
            </w:r>
            <w:proofErr w:type="gramEnd"/>
            <w:r>
              <w:rPr>
                <w:rFonts w:eastAsia="Times New Roman"/>
                <w:color w:val="000000"/>
              </w:rPr>
              <w:t>нець звiтного перiоду емiтент не має в управлiння активiв недержавних пенсiйних фондiв. Ем</w:t>
            </w:r>
            <w:proofErr w:type="gramStart"/>
            <w:r>
              <w:rPr>
                <w:rFonts w:eastAsia="Times New Roman"/>
                <w:color w:val="000000"/>
              </w:rPr>
              <w:t>i</w:t>
            </w:r>
            <w:proofErr w:type="gramEnd"/>
            <w:r>
              <w:rPr>
                <w:rFonts w:eastAsia="Times New Roman"/>
                <w:color w:val="000000"/>
              </w:rPr>
              <w:t xml:space="preserve">тент не випускав боргових цiнних паперiв. </w:t>
            </w:r>
            <w:proofErr w:type="gramStart"/>
            <w:r>
              <w:rPr>
                <w:rFonts w:eastAsia="Times New Roman"/>
                <w:color w:val="000000"/>
              </w:rPr>
              <w:t>I</w:t>
            </w:r>
            <w:proofErr w:type="gramEnd"/>
            <w:r>
              <w:rPr>
                <w:rFonts w:eastAsia="Times New Roman"/>
                <w:color w:val="000000"/>
              </w:rPr>
              <w:t xml:space="preserve">нформацiя про обсяги виробництва, реалiзацiї основних видiв продукцiї та собiвартостi реалiзованої продукцiї не надається так, як об`єми доходу (виручки) вiд реалiзацiї продукцiї менше нiж 5 млн. грн. Згiдно статуту емiтента ревiзiйна комiсiя складається з двох членiв, голова ревiзiйної комiсiї не </w:t>
            </w:r>
            <w:proofErr w:type="gramStart"/>
            <w:r>
              <w:rPr>
                <w:rFonts w:eastAsia="Times New Roman"/>
                <w:color w:val="000000"/>
              </w:rPr>
              <w:t>обирається</w:t>
            </w:r>
            <w:proofErr w:type="gramEnd"/>
            <w:r>
              <w:rPr>
                <w:rFonts w:eastAsia="Times New Roman"/>
                <w:color w:val="000000"/>
              </w:rPr>
              <w:t>. Загальн</w:t>
            </w:r>
            <w:proofErr w:type="gramStart"/>
            <w:r>
              <w:rPr>
                <w:rFonts w:eastAsia="Times New Roman"/>
                <w:color w:val="000000"/>
              </w:rPr>
              <w:t>i</w:t>
            </w:r>
            <w:proofErr w:type="gramEnd"/>
            <w:r>
              <w:rPr>
                <w:rFonts w:eastAsia="Times New Roman"/>
                <w:color w:val="000000"/>
              </w:rPr>
              <w:t xml:space="preserve"> збори акцiонерiв в звiтному перiодi не вiдбулись через вiдсутнiсть кворуму. Особливої </w:t>
            </w:r>
            <w:proofErr w:type="gramStart"/>
            <w:r>
              <w:rPr>
                <w:rFonts w:eastAsia="Times New Roman"/>
                <w:color w:val="000000"/>
              </w:rPr>
              <w:t>i</w:t>
            </w:r>
            <w:proofErr w:type="gramEnd"/>
            <w:r>
              <w:rPr>
                <w:rFonts w:eastAsia="Times New Roman"/>
                <w:color w:val="000000"/>
              </w:rPr>
              <w:t>нформацiї у звiтному перiодi не було. Зм</w:t>
            </w:r>
            <w:proofErr w:type="gramStart"/>
            <w:r>
              <w:rPr>
                <w:rFonts w:eastAsia="Times New Roman"/>
                <w:color w:val="000000"/>
              </w:rPr>
              <w:t>i</w:t>
            </w:r>
            <w:proofErr w:type="gramEnd"/>
            <w:r>
              <w:rPr>
                <w:rFonts w:eastAsia="Times New Roman"/>
                <w:color w:val="000000"/>
              </w:rPr>
              <w:t>ни у складi посадових осiб емiтента протягом звiтного перiоду не вiдбувались.</w:t>
            </w:r>
          </w:p>
        </w:tc>
      </w:tr>
    </w:tbl>
    <w:p w:rsidR="009C0E23" w:rsidRDefault="005453C5">
      <w:pPr>
        <w:pStyle w:val="3"/>
        <w:rPr>
          <w:rFonts w:eastAsia="Times New Roman"/>
          <w:color w:val="000000"/>
        </w:rPr>
      </w:pPr>
      <w:r>
        <w:rPr>
          <w:rFonts w:eastAsia="Times New Roman"/>
          <w:color w:val="000000"/>
        </w:rPr>
        <w:br w:type="page"/>
        <w:t xml:space="preserve">III. Основні відомості </w:t>
      </w:r>
      <w:proofErr w:type="gramStart"/>
      <w:r>
        <w:rPr>
          <w:rFonts w:eastAsia="Times New Roman"/>
          <w:color w:val="000000"/>
        </w:rPr>
        <w:t>про</w:t>
      </w:r>
      <w:proofErr w:type="gramEnd"/>
      <w:r>
        <w:rPr>
          <w:rFonts w:eastAsia="Times New Roman"/>
          <w:color w:val="000000"/>
        </w:rPr>
        <w:t xml:space="preserve"> емітента</w:t>
      </w:r>
    </w:p>
    <w:tbl>
      <w:tblPr>
        <w:tblW w:w="5000" w:type="pct"/>
        <w:tblCellMar>
          <w:top w:w="15" w:type="dxa"/>
          <w:left w:w="15" w:type="dxa"/>
          <w:bottom w:w="15" w:type="dxa"/>
          <w:right w:w="15" w:type="dxa"/>
        </w:tblCellMar>
        <w:tblLook w:val="04A0"/>
      </w:tblPr>
      <w:tblGrid>
        <w:gridCol w:w="10325"/>
      </w:tblGrid>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1. Повне найменування</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В</w:t>
            </w:r>
            <w:proofErr w:type="gramStart"/>
            <w:r>
              <w:rPr>
                <w:rFonts w:eastAsia="Times New Roman"/>
                <w:color w:val="000000"/>
              </w:rPr>
              <w:t>i</w:t>
            </w:r>
            <w:proofErr w:type="gramEnd"/>
            <w:r>
              <w:rPr>
                <w:rFonts w:eastAsia="Times New Roman"/>
                <w:color w:val="000000"/>
              </w:rPr>
              <w:t>дкрите акцiонерне товариство "Науково-виробниче пiдприємство "Орбiта"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2. Серія і номер </w:t>
            </w:r>
            <w:proofErr w:type="gramStart"/>
            <w:r>
              <w:rPr>
                <w:rFonts w:eastAsia="Times New Roman"/>
                <w:color w:val="000000"/>
              </w:rPr>
              <w:t>св</w:t>
            </w:r>
            <w:proofErr w:type="gramEnd"/>
            <w:r>
              <w:rPr>
                <w:rFonts w:eastAsia="Times New Roman"/>
                <w:color w:val="000000"/>
              </w:rPr>
              <w:t>ідоцтва про державну реєстрацію юридичної особи (за наявності)</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АОО 405863</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3. Дата проведення державної реєстрації</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15.08.1997</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4. Територія (область)</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xml:space="preserve">Дніпропетровська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5. Статутний капітал (грн)</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1025700.00</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6. Відсоток акцій у </w:t>
            </w:r>
            <w:proofErr w:type="gramStart"/>
            <w:r>
              <w:rPr>
                <w:rFonts w:eastAsia="Times New Roman"/>
                <w:color w:val="000000"/>
              </w:rPr>
              <w:t>статутному</w:t>
            </w:r>
            <w:proofErr w:type="gramEnd"/>
            <w:r>
              <w:rPr>
                <w:rFonts w:eastAsia="Times New Roman"/>
                <w:color w:val="000000"/>
              </w:rPr>
              <w:t xml:space="preserve"> капіталі, що належить державі</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0</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7. Відсоток акцій (часток, паїв) статутного капіталу, що передано </w:t>
            </w:r>
            <w:proofErr w:type="gramStart"/>
            <w:r>
              <w:rPr>
                <w:rFonts w:eastAsia="Times New Roman"/>
                <w:color w:val="000000"/>
              </w:rPr>
              <w:t>до</w:t>
            </w:r>
            <w:proofErr w:type="gramEnd"/>
            <w:r>
              <w:rPr>
                <w:rFonts w:eastAsia="Times New Roman"/>
                <w:color w:val="000000"/>
              </w:rPr>
              <w:t xml:space="preserve"> статутного капіталу державного (національного) акціонерного товариства та/або холдингової компанії</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0</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8. </w:t>
            </w:r>
            <w:proofErr w:type="gramStart"/>
            <w:r>
              <w:rPr>
                <w:rFonts w:eastAsia="Times New Roman"/>
                <w:color w:val="000000"/>
              </w:rPr>
              <w:t>Середня к</w:t>
            </w:r>
            <w:proofErr w:type="gramEnd"/>
            <w:r>
              <w:rPr>
                <w:rFonts w:eastAsia="Times New Roman"/>
                <w:color w:val="000000"/>
              </w:rPr>
              <w:t>ількість працівників (осіб)</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42</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71.19 Досл</w:t>
            </w:r>
            <w:proofErr w:type="gramStart"/>
            <w:r>
              <w:rPr>
                <w:rFonts w:eastAsia="Times New Roman"/>
                <w:color w:val="000000"/>
              </w:rPr>
              <w:t>i</w:t>
            </w:r>
            <w:proofErr w:type="gramEnd"/>
            <w:r>
              <w:rPr>
                <w:rFonts w:eastAsia="Times New Roman"/>
                <w:color w:val="000000"/>
              </w:rPr>
              <w:t>дження й експериментальнi розробки у сферi iнших природничих i технiчних наук</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68.20 Надання в оренду й експлуатац</w:t>
            </w:r>
            <w:proofErr w:type="gramStart"/>
            <w:r>
              <w:rPr>
                <w:rFonts w:eastAsia="Times New Roman"/>
                <w:color w:val="000000"/>
              </w:rPr>
              <w:t>i</w:t>
            </w:r>
            <w:proofErr w:type="gramEnd"/>
            <w:r>
              <w:rPr>
                <w:rFonts w:eastAsia="Times New Roman"/>
                <w:color w:val="000000"/>
              </w:rPr>
              <w:t>ю власного чи орендованого нерухомого майна</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61.20 д</w:t>
            </w:r>
            <w:proofErr w:type="gramStart"/>
            <w:r>
              <w:rPr>
                <w:rFonts w:eastAsia="Times New Roman"/>
                <w:color w:val="000000"/>
              </w:rPr>
              <w:t>i</w:t>
            </w:r>
            <w:proofErr w:type="gramEnd"/>
            <w:r>
              <w:rPr>
                <w:rFonts w:eastAsia="Times New Roman"/>
                <w:color w:val="000000"/>
              </w:rPr>
              <w:t>яльнiсть у сферi безпровiдного електрозв'язку</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10. Органи управління </w:t>
            </w:r>
            <w:proofErr w:type="gramStart"/>
            <w:r>
              <w:rPr>
                <w:rFonts w:eastAsia="Times New Roman"/>
                <w:color w:val="000000"/>
              </w:rPr>
              <w:t>п</w:t>
            </w:r>
            <w:proofErr w:type="gramEnd"/>
            <w:r>
              <w:rPr>
                <w:rFonts w:eastAsia="Times New Roman"/>
                <w:color w:val="000000"/>
              </w:rPr>
              <w:t>ідприємства</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Згiдно Статуту товариства органами управлiння товариства</w:t>
            </w:r>
            <w:proofErr w:type="gramStart"/>
            <w:r>
              <w:rPr>
                <w:rFonts w:eastAsia="Times New Roman"/>
                <w:color w:val="000000"/>
              </w:rPr>
              <w:t xml:space="preserve"> є:</w:t>
            </w:r>
            <w:proofErr w:type="gramEnd"/>
            <w:r>
              <w:rPr>
                <w:rFonts w:eastAsia="Times New Roman"/>
                <w:color w:val="000000"/>
              </w:rPr>
              <w:t xml:space="preserve"> - загальнi збори акцiонерiв; - наглядова рада; - генеральний директор; - ревiзiйна комiiсiя.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11. Банки, що обслуговують емітента: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ПАТ "УКРСИББанк"</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2) МФО банку</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351005</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3) поточний рахунок</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26006380989800</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д/н</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5) МФО банку</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д/н</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6) поточний рахунок</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д/н</w:t>
            </w:r>
          </w:p>
        </w:tc>
      </w:tr>
    </w:tbl>
    <w:p w:rsidR="009C0E23" w:rsidRDefault="005453C5">
      <w:pPr>
        <w:pStyle w:val="4"/>
        <w:rPr>
          <w:rFonts w:eastAsia="Times New Roman"/>
          <w:color w:val="000000"/>
        </w:rPr>
      </w:pPr>
      <w:r>
        <w:rPr>
          <w:rFonts w:eastAsia="Times New Roman"/>
          <w:color w:val="000000"/>
        </w:rPr>
        <w:t xml:space="preserve">12. Інформація про одержані </w:t>
      </w:r>
      <w:proofErr w:type="gramStart"/>
      <w:r>
        <w:rPr>
          <w:rFonts w:eastAsia="Times New Roman"/>
          <w:color w:val="000000"/>
        </w:rPr>
        <w:t>л</w:t>
      </w:r>
      <w:proofErr w:type="gramEnd"/>
      <w:r>
        <w:rPr>
          <w:rFonts w:eastAsia="Times New Roman"/>
          <w:color w:val="000000"/>
        </w:rPr>
        <w:t>іцензії (дозволи) на окремі види діяльності*</w:t>
      </w:r>
    </w:p>
    <w:tbl>
      <w:tblPr>
        <w:tblW w:w="5000" w:type="pct"/>
        <w:tblCellMar>
          <w:top w:w="15" w:type="dxa"/>
          <w:left w:w="15" w:type="dxa"/>
          <w:bottom w:w="15" w:type="dxa"/>
          <w:right w:w="15" w:type="dxa"/>
        </w:tblCellMar>
        <w:tblLook w:val="04A0"/>
      </w:tblPr>
      <w:tblGrid>
        <w:gridCol w:w="1061"/>
        <w:gridCol w:w="1920"/>
        <w:gridCol w:w="1146"/>
        <w:gridCol w:w="3409"/>
        <w:gridCol w:w="2789"/>
      </w:tblGrid>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 xml:space="preserve">Номер </w:t>
            </w:r>
            <w:proofErr w:type="gramStart"/>
            <w:r>
              <w:rPr>
                <w:rFonts w:eastAsia="Times New Roman"/>
                <w:b/>
                <w:bCs/>
                <w:color w:val="000000"/>
                <w:sz w:val="20"/>
                <w:szCs w:val="20"/>
              </w:rPr>
              <w:t>л</w:t>
            </w:r>
            <w:proofErr w:type="gramEnd"/>
            <w:r>
              <w:rPr>
                <w:rFonts w:eastAsia="Times New Roman"/>
                <w:b/>
                <w:bCs/>
                <w:color w:val="000000"/>
                <w:sz w:val="20"/>
                <w:szCs w:val="20"/>
              </w:rPr>
              <w:t>іцензії (дозволу)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 xml:space="preserve">Державний орган, що </w:t>
            </w:r>
            <w:proofErr w:type="gramStart"/>
            <w:r>
              <w:rPr>
                <w:rFonts w:eastAsia="Times New Roman"/>
                <w:b/>
                <w:bCs/>
                <w:color w:val="000000"/>
                <w:sz w:val="20"/>
                <w:szCs w:val="20"/>
              </w:rPr>
              <w:t>видав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 xml:space="preserve">Дата закінчення дії </w:t>
            </w:r>
            <w:proofErr w:type="gramStart"/>
            <w:r>
              <w:rPr>
                <w:rFonts w:eastAsia="Times New Roman"/>
                <w:b/>
                <w:bCs/>
                <w:color w:val="000000"/>
                <w:sz w:val="20"/>
                <w:szCs w:val="20"/>
              </w:rPr>
              <w:t>л</w:t>
            </w:r>
            <w:proofErr w:type="gramEnd"/>
            <w:r>
              <w:rPr>
                <w:rFonts w:eastAsia="Times New Roman"/>
                <w:b/>
                <w:bCs/>
                <w:color w:val="000000"/>
                <w:sz w:val="20"/>
                <w:szCs w:val="20"/>
              </w:rPr>
              <w:t>іцензії (дозволу)</w:t>
            </w:r>
          </w:p>
        </w:tc>
      </w:tr>
      <w:tr w:rsidR="009C0E23">
        <w:tc>
          <w:tcPr>
            <w:tcW w:w="6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5</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Зв'язок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АА № 497696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28.05.2003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Державний ком</w:t>
            </w:r>
            <w:proofErr w:type="gramStart"/>
            <w:r>
              <w:rPr>
                <w:rFonts w:eastAsia="Times New Roman"/>
                <w:color w:val="000000"/>
                <w:sz w:val="20"/>
                <w:szCs w:val="20"/>
              </w:rPr>
              <w:t>i</w:t>
            </w:r>
            <w:proofErr w:type="gramEnd"/>
            <w:r>
              <w:rPr>
                <w:rFonts w:eastAsia="Times New Roman"/>
                <w:color w:val="000000"/>
                <w:sz w:val="20"/>
                <w:szCs w:val="20"/>
              </w:rPr>
              <w:t>тет зв'язку та iнформацiї України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03.06.2018</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Основний вид д</w:t>
            </w:r>
            <w:proofErr w:type="gramStart"/>
            <w:r>
              <w:rPr>
                <w:rFonts w:eastAsia="Times New Roman"/>
                <w:color w:val="000000"/>
                <w:sz w:val="20"/>
                <w:szCs w:val="20"/>
              </w:rPr>
              <w:t>i</w:t>
            </w:r>
            <w:proofErr w:type="gramEnd"/>
            <w:r>
              <w:rPr>
                <w:rFonts w:eastAsia="Times New Roman"/>
                <w:color w:val="000000"/>
                <w:sz w:val="20"/>
                <w:szCs w:val="20"/>
              </w:rPr>
              <w:t>яльностi пiдприємства.</w:t>
            </w:r>
          </w:p>
        </w:tc>
      </w:tr>
      <w:tr w:rsidR="009C0E23">
        <w:tc>
          <w:tcPr>
            <w:tcW w:w="0" w:type="auto"/>
            <w:gridSpan w:val="5"/>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w:t>
            </w:r>
          </w:p>
        </w:tc>
      </w:tr>
    </w:tbl>
    <w:p w:rsidR="009C0E23" w:rsidRDefault="005453C5">
      <w:pPr>
        <w:pStyle w:val="3"/>
        <w:rPr>
          <w:rFonts w:eastAsia="Times New Roman"/>
          <w:color w:val="000000"/>
        </w:rPr>
      </w:pPr>
      <w:proofErr w:type="gramStart"/>
      <w:r>
        <w:rPr>
          <w:rFonts w:eastAsia="Times New Roman"/>
          <w:color w:val="000000"/>
        </w:rPr>
        <w:t>IV. Інформація про засновників та/або учасників емітента та кількість і вартість акцій (розміру часток, паїв)</w:t>
      </w:r>
      <w:proofErr w:type="gramEnd"/>
    </w:p>
    <w:tbl>
      <w:tblPr>
        <w:tblW w:w="5000" w:type="pct"/>
        <w:tblCellMar>
          <w:top w:w="15" w:type="dxa"/>
          <w:left w:w="15" w:type="dxa"/>
          <w:bottom w:w="15" w:type="dxa"/>
          <w:right w:w="15" w:type="dxa"/>
        </w:tblCellMar>
        <w:tblLook w:val="04A0"/>
      </w:tblPr>
      <w:tblGrid>
        <w:gridCol w:w="2544"/>
        <w:gridCol w:w="1933"/>
        <w:gridCol w:w="2717"/>
        <w:gridCol w:w="3131"/>
      </w:tblGrid>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Код за ЄДРПОУ засновника та/або учасника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ПП "Золодар"</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33516535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49044 м</w:t>
            </w:r>
            <w:proofErr w:type="gramStart"/>
            <w:r>
              <w:rPr>
                <w:rFonts w:eastAsia="Times New Roman"/>
                <w:color w:val="000000"/>
                <w:sz w:val="20"/>
                <w:szCs w:val="20"/>
              </w:rPr>
              <w:t>.Д</w:t>
            </w:r>
            <w:proofErr w:type="gramEnd"/>
            <w:r>
              <w:rPr>
                <w:rFonts w:eastAsia="Times New Roman"/>
                <w:color w:val="000000"/>
                <w:sz w:val="20"/>
                <w:szCs w:val="20"/>
              </w:rPr>
              <w:t>нiпропетровськ вул.Шевченка, буд.10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37.93</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proofErr w:type="gramStart"/>
            <w:r>
              <w:rPr>
                <w:rFonts w:eastAsia="Times New Roman"/>
                <w:color w:val="000000"/>
                <w:sz w:val="20"/>
                <w:szCs w:val="20"/>
              </w:rPr>
              <w:t>ТОВ</w:t>
            </w:r>
            <w:proofErr w:type="gramEnd"/>
            <w:r>
              <w:rPr>
                <w:rFonts w:eastAsia="Times New Roman"/>
                <w:color w:val="000000"/>
                <w:sz w:val="20"/>
                <w:szCs w:val="20"/>
              </w:rPr>
              <w:t xml:space="preserve"> "Капа"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25222463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69097 м</w:t>
            </w:r>
            <w:proofErr w:type="gramStart"/>
            <w:r>
              <w:rPr>
                <w:rFonts w:eastAsia="Times New Roman"/>
                <w:color w:val="000000"/>
                <w:sz w:val="20"/>
                <w:szCs w:val="20"/>
              </w:rPr>
              <w:t>.З</w:t>
            </w:r>
            <w:proofErr w:type="gramEnd"/>
            <w:r>
              <w:rPr>
                <w:rFonts w:eastAsia="Times New Roman"/>
                <w:color w:val="000000"/>
                <w:sz w:val="20"/>
                <w:szCs w:val="20"/>
              </w:rPr>
              <w:t>апорiжжя вул. 40-рокiв Радянської України, буд.37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0.0014</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xml:space="preserve">АТ </w:t>
            </w:r>
            <w:proofErr w:type="gramStart"/>
            <w:r>
              <w:rPr>
                <w:rFonts w:eastAsia="Times New Roman"/>
                <w:color w:val="000000"/>
                <w:sz w:val="20"/>
                <w:szCs w:val="20"/>
              </w:rPr>
              <w:t>I</w:t>
            </w:r>
            <w:proofErr w:type="gramEnd"/>
            <w:r>
              <w:rPr>
                <w:rFonts w:eastAsia="Times New Roman"/>
                <w:color w:val="000000"/>
                <w:sz w:val="20"/>
                <w:szCs w:val="20"/>
              </w:rPr>
              <w:t>К "Євроiнвест"</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23754658</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61180 м</w:t>
            </w:r>
            <w:proofErr w:type="gramStart"/>
            <w:r>
              <w:rPr>
                <w:rFonts w:eastAsia="Times New Roman"/>
                <w:color w:val="000000"/>
                <w:sz w:val="20"/>
                <w:szCs w:val="20"/>
              </w:rPr>
              <w:t>.Х</w:t>
            </w:r>
            <w:proofErr w:type="gramEnd"/>
            <w:r>
              <w:rPr>
                <w:rFonts w:eastAsia="Times New Roman"/>
                <w:color w:val="000000"/>
                <w:sz w:val="20"/>
                <w:szCs w:val="20"/>
              </w:rPr>
              <w:t>аркiв вул.О.Яроша, буд.18а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0.0014</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xml:space="preserve">АТ </w:t>
            </w:r>
            <w:proofErr w:type="gramStart"/>
            <w:r>
              <w:rPr>
                <w:rFonts w:eastAsia="Times New Roman"/>
                <w:color w:val="000000"/>
                <w:sz w:val="20"/>
                <w:szCs w:val="20"/>
              </w:rPr>
              <w:t>I</w:t>
            </w:r>
            <w:proofErr w:type="gramEnd"/>
            <w:r>
              <w:rPr>
                <w:rFonts w:eastAsia="Times New Roman"/>
                <w:color w:val="000000"/>
                <w:sz w:val="20"/>
                <w:szCs w:val="20"/>
              </w:rPr>
              <w:t>К "Слобiдська"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23754664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61180 м</w:t>
            </w:r>
            <w:proofErr w:type="gramStart"/>
            <w:r>
              <w:rPr>
                <w:rFonts w:eastAsia="Times New Roman"/>
                <w:color w:val="000000"/>
                <w:sz w:val="20"/>
                <w:szCs w:val="20"/>
              </w:rPr>
              <w:t>.Х</w:t>
            </w:r>
            <w:proofErr w:type="gramEnd"/>
            <w:r>
              <w:rPr>
                <w:rFonts w:eastAsia="Times New Roman"/>
                <w:color w:val="000000"/>
                <w:sz w:val="20"/>
                <w:szCs w:val="20"/>
              </w:rPr>
              <w:t>аркiв вул. О.Яроша, 18а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0.0014</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proofErr w:type="gramStart"/>
            <w:r>
              <w:rPr>
                <w:rFonts w:eastAsia="Times New Roman"/>
                <w:b/>
                <w:bCs/>
                <w:color w:val="000000"/>
                <w:sz w:val="20"/>
                <w:szCs w:val="20"/>
              </w:rPr>
              <w:t>Пр</w:t>
            </w:r>
            <w:proofErr w:type="gramEnd"/>
            <w:r>
              <w:rPr>
                <w:rFonts w:eastAsia="Times New Roman"/>
                <w:b/>
                <w:bCs/>
                <w:color w:val="000000"/>
                <w:sz w:val="20"/>
                <w:szCs w:val="20"/>
              </w:rPr>
              <w:t>ізвище, ім"я, по батькові фізичної особи</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 xml:space="preserve">Серія, номер, дата видачі та найменування органу, який </w:t>
            </w:r>
            <w:proofErr w:type="gramStart"/>
            <w:r>
              <w:rPr>
                <w:rFonts w:eastAsia="Times New Roman"/>
                <w:b/>
                <w:bCs/>
                <w:color w:val="000000"/>
                <w:sz w:val="20"/>
                <w:szCs w:val="20"/>
              </w:rPr>
              <w:t>видав</w:t>
            </w:r>
            <w:proofErr w:type="gramEnd"/>
            <w:r>
              <w:rPr>
                <w:rFonts w:eastAsia="Times New Roman"/>
                <w:b/>
                <w:bCs/>
                <w:color w:val="000000"/>
                <w:sz w:val="20"/>
                <w:szCs w:val="20"/>
              </w:rPr>
              <w:t xml:space="preserve"> паспорт*</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Ф</w:t>
            </w:r>
            <w:proofErr w:type="gramStart"/>
            <w:r>
              <w:rPr>
                <w:rFonts w:eastAsia="Times New Roman"/>
                <w:color w:val="000000"/>
                <w:sz w:val="20"/>
                <w:szCs w:val="20"/>
              </w:rPr>
              <w:t>i</w:t>
            </w:r>
            <w:proofErr w:type="gramEnd"/>
            <w:r>
              <w:rPr>
                <w:rFonts w:eastAsia="Times New Roman"/>
                <w:color w:val="000000"/>
                <w:sz w:val="20"/>
                <w:szCs w:val="20"/>
              </w:rPr>
              <w:t>зичнi особи -1960</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д/н д/н д/н</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62.0596</w:t>
            </w:r>
          </w:p>
        </w:tc>
      </w:tr>
      <w:tr w:rsidR="009C0E23">
        <w:tc>
          <w:tcPr>
            <w:tcW w:w="0" w:type="auto"/>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100</w:t>
            </w:r>
          </w:p>
        </w:tc>
      </w:tr>
    </w:tbl>
    <w:p w:rsidR="009C0E23" w:rsidRDefault="005453C5">
      <w:pPr>
        <w:pStyle w:val="3"/>
        <w:rPr>
          <w:rFonts w:eastAsia="Times New Roman"/>
          <w:color w:val="000000"/>
        </w:rPr>
      </w:pPr>
      <w:r>
        <w:rPr>
          <w:rFonts w:eastAsia="Times New Roman"/>
          <w:color w:val="000000"/>
        </w:rPr>
        <w:t xml:space="preserve">V. Інформація про посадових </w:t>
      </w:r>
      <w:proofErr w:type="gramStart"/>
      <w:r>
        <w:rPr>
          <w:rFonts w:eastAsia="Times New Roman"/>
          <w:color w:val="000000"/>
        </w:rPr>
        <w:t>осіб</w:t>
      </w:r>
      <w:proofErr w:type="gramEnd"/>
      <w:r>
        <w:rPr>
          <w:rFonts w:eastAsia="Times New Roman"/>
          <w:color w:val="000000"/>
        </w:rPr>
        <w:t xml:space="preserve"> емітента</w:t>
      </w:r>
    </w:p>
    <w:p w:rsidR="009C0E23" w:rsidRDefault="005453C5">
      <w:pPr>
        <w:pStyle w:val="4"/>
        <w:rPr>
          <w:rFonts w:eastAsia="Times New Roman"/>
          <w:color w:val="000000"/>
        </w:rPr>
      </w:pPr>
      <w:r>
        <w:rPr>
          <w:rFonts w:eastAsia="Times New Roman"/>
          <w:color w:val="000000"/>
        </w:rPr>
        <w:t xml:space="preserve">6.1. Інформація щодо освіти та стажу роботи посадових </w:t>
      </w:r>
      <w:proofErr w:type="gramStart"/>
      <w:r>
        <w:rPr>
          <w:rFonts w:eastAsia="Times New Roman"/>
          <w:color w:val="000000"/>
        </w:rPr>
        <w:t>осіб</w:t>
      </w:r>
      <w:proofErr w:type="gramEnd"/>
      <w:r>
        <w:rPr>
          <w:rFonts w:eastAsia="Times New Roman"/>
          <w:color w:val="000000"/>
        </w:rPr>
        <w:t xml:space="preserve"> емітента</w:t>
      </w:r>
    </w:p>
    <w:tbl>
      <w:tblPr>
        <w:tblW w:w="5000" w:type="pct"/>
        <w:tblCellMar>
          <w:top w:w="15" w:type="dxa"/>
          <w:left w:w="15" w:type="dxa"/>
          <w:bottom w:w="15" w:type="dxa"/>
          <w:right w:w="15" w:type="dxa"/>
        </w:tblCellMar>
        <w:tblLook w:val="04A0"/>
      </w:tblPr>
      <w:tblGrid>
        <w:gridCol w:w="10325"/>
      </w:tblGrid>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1) посада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Головний бухгалтер</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2) </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Вишивана Олена Серг</w:t>
            </w:r>
            <w:proofErr w:type="gramStart"/>
            <w:r>
              <w:rPr>
                <w:rFonts w:eastAsia="Times New Roman"/>
                <w:color w:val="000000"/>
              </w:rPr>
              <w:t>i</w:t>
            </w:r>
            <w:proofErr w:type="gramEnd"/>
            <w:r>
              <w:rPr>
                <w:rFonts w:eastAsia="Times New Roman"/>
                <w:color w:val="000000"/>
              </w:rPr>
              <w:t>ївна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9C0E23">
            <w:pPr>
              <w:rPr>
                <w:rFonts w:eastAsia="Times New Roman"/>
                <w:color w:val="000000"/>
              </w:rPr>
            </w:pP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0</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5) освіта**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вища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6) стаж роботи (років)**</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35</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9C0E23">
            <w:pPr>
              <w:rPr>
                <w:rFonts w:eastAsia="Times New Roman"/>
                <w:color w:val="000000"/>
              </w:rPr>
            </w:pP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8) дата набуття повноважень та термі</w:t>
            </w:r>
            <w:proofErr w:type="gramStart"/>
            <w:r>
              <w:rPr>
                <w:rFonts w:eastAsia="Times New Roman"/>
                <w:color w:val="000000"/>
              </w:rPr>
              <w:t>н</w:t>
            </w:r>
            <w:proofErr w:type="gramEnd"/>
            <w:r>
              <w:rPr>
                <w:rFonts w:eastAsia="Times New Roman"/>
                <w:color w:val="000000"/>
              </w:rPr>
              <w:t>, на який обрано (призначено)</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04.05.2011 5</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9) Опис</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Непогашеної судимостi за корисловi та посадовi злочини не ма</w:t>
            </w:r>
            <w:proofErr w:type="gramStart"/>
            <w:r>
              <w:rPr>
                <w:rFonts w:eastAsia="Times New Roman"/>
                <w:color w:val="000000"/>
              </w:rPr>
              <w:t>є.</w:t>
            </w:r>
            <w:proofErr w:type="gramEnd"/>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 Зазначається </w:t>
            </w: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раз</w:t>
            </w:r>
            <w:proofErr w:type="gramEnd"/>
            <w:r>
              <w:rPr>
                <w:rFonts w:eastAsia="Times New Roman"/>
                <w:color w:val="000000"/>
                <w:sz w:val="20"/>
                <w:szCs w:val="20"/>
              </w:rPr>
              <w:t xml:space="preserve">і надання згоди фізичної особи на розкриття паспортних даних. </w:t>
            </w: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раз</w:t>
            </w:r>
            <w:proofErr w:type="gramEnd"/>
            <w:r>
              <w:rPr>
                <w:rFonts w:eastAsia="Times New Roman"/>
                <w:color w:val="000000"/>
                <w:sz w:val="20"/>
                <w:szCs w:val="20"/>
              </w:rPr>
              <w:t xml:space="preserve">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1) посада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генеральнимй директор</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2) </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Бойко Володимир Олекс</w:t>
            </w:r>
            <w:proofErr w:type="gramStart"/>
            <w:r>
              <w:rPr>
                <w:rFonts w:eastAsia="Times New Roman"/>
                <w:color w:val="000000"/>
              </w:rPr>
              <w:t>i</w:t>
            </w:r>
            <w:proofErr w:type="gramEnd"/>
            <w:r>
              <w:rPr>
                <w:rFonts w:eastAsia="Times New Roman"/>
                <w:color w:val="000000"/>
              </w:rPr>
              <w:t>йович</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д/н д/н д/н</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1956</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5) освіта**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вища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6) стаж роботи (років)**</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25</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д/н</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8) дата набуття повноважень та термі</w:t>
            </w:r>
            <w:proofErr w:type="gramStart"/>
            <w:r>
              <w:rPr>
                <w:rFonts w:eastAsia="Times New Roman"/>
                <w:color w:val="000000"/>
              </w:rPr>
              <w:t>н</w:t>
            </w:r>
            <w:proofErr w:type="gramEnd"/>
            <w:r>
              <w:rPr>
                <w:rFonts w:eastAsia="Times New Roman"/>
                <w:color w:val="000000"/>
              </w:rPr>
              <w:t>, на який обрано (призначено)</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06.07.2007 5</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9) Опис</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Продовжуються повноваження до переобрання</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 Зазначається </w:t>
            </w: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раз</w:t>
            </w:r>
            <w:proofErr w:type="gramEnd"/>
            <w:r>
              <w:rPr>
                <w:rFonts w:eastAsia="Times New Roman"/>
                <w:color w:val="000000"/>
                <w:sz w:val="20"/>
                <w:szCs w:val="20"/>
              </w:rPr>
              <w:t xml:space="preserve">і надання згоди фізичної особи на розкриття паспортних даних. </w:t>
            </w: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раз</w:t>
            </w:r>
            <w:proofErr w:type="gramEnd"/>
            <w:r>
              <w:rPr>
                <w:rFonts w:eastAsia="Times New Roman"/>
                <w:color w:val="000000"/>
                <w:sz w:val="20"/>
                <w:szCs w:val="20"/>
              </w:rPr>
              <w:t xml:space="preserve">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1) посада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член наглядової ради Товариства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2) </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Бойко Олександр Володимирович</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д/н д/н д/н</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1971</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5) освіта**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вища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6) стаж роботи (років)**</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5</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ВАТ НВП Орб</w:t>
            </w:r>
            <w:proofErr w:type="gramStart"/>
            <w:r>
              <w:rPr>
                <w:rFonts w:eastAsia="Times New Roman"/>
                <w:color w:val="000000"/>
              </w:rPr>
              <w:t>i</w:t>
            </w:r>
            <w:proofErr w:type="gramEnd"/>
            <w:r>
              <w:rPr>
                <w:rFonts w:eastAsia="Times New Roman"/>
                <w:color w:val="000000"/>
              </w:rPr>
              <w:t>та, начальник сектору</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8) дата набуття повноважень та термі</w:t>
            </w:r>
            <w:proofErr w:type="gramStart"/>
            <w:r>
              <w:rPr>
                <w:rFonts w:eastAsia="Times New Roman"/>
                <w:color w:val="000000"/>
              </w:rPr>
              <w:t>н</w:t>
            </w:r>
            <w:proofErr w:type="gramEnd"/>
            <w:r>
              <w:rPr>
                <w:rFonts w:eastAsia="Times New Roman"/>
                <w:color w:val="000000"/>
              </w:rPr>
              <w:t>, на який обрано (призначено)</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06.07.2007 5</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9) Опис</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 xml:space="preserve"> Винагороду за посаду не отримує.Продовжуються повноваження до переобрання.</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 Зазначається </w:t>
            </w: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раз</w:t>
            </w:r>
            <w:proofErr w:type="gramEnd"/>
            <w:r>
              <w:rPr>
                <w:rFonts w:eastAsia="Times New Roman"/>
                <w:color w:val="000000"/>
                <w:sz w:val="20"/>
                <w:szCs w:val="20"/>
              </w:rPr>
              <w:t xml:space="preserve">і надання згоди фізичної особи на розкриття паспортних даних. </w:t>
            </w: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раз</w:t>
            </w:r>
            <w:proofErr w:type="gramEnd"/>
            <w:r>
              <w:rPr>
                <w:rFonts w:eastAsia="Times New Roman"/>
                <w:color w:val="000000"/>
                <w:sz w:val="20"/>
                <w:szCs w:val="20"/>
              </w:rPr>
              <w:t xml:space="preserve">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1) посада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член наглядової </w:t>
            </w:r>
            <w:proofErr w:type="gramStart"/>
            <w:r>
              <w:rPr>
                <w:rFonts w:eastAsia="Times New Roman"/>
                <w:color w:val="000000"/>
              </w:rPr>
              <w:t>ради</w:t>
            </w:r>
            <w:proofErr w:type="gramEnd"/>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2) </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Паршин Констянтин Олександрович</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д/н д/н д/н</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1970</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5) освіта**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вища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6) стаж роботи (років)**</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10</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proofErr w:type="gramStart"/>
            <w:r>
              <w:rPr>
                <w:rFonts w:eastAsia="Times New Roman"/>
                <w:color w:val="000000"/>
              </w:rPr>
              <w:t>ТОВ</w:t>
            </w:r>
            <w:proofErr w:type="gramEnd"/>
            <w:r>
              <w:rPr>
                <w:rFonts w:eastAsia="Times New Roman"/>
                <w:color w:val="000000"/>
              </w:rPr>
              <w:t xml:space="preserve"> "Золодар"</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8) дата набуття повноважень та термі</w:t>
            </w:r>
            <w:proofErr w:type="gramStart"/>
            <w:r>
              <w:rPr>
                <w:rFonts w:eastAsia="Times New Roman"/>
                <w:color w:val="000000"/>
              </w:rPr>
              <w:t>н</w:t>
            </w:r>
            <w:proofErr w:type="gramEnd"/>
            <w:r>
              <w:rPr>
                <w:rFonts w:eastAsia="Times New Roman"/>
                <w:color w:val="000000"/>
              </w:rPr>
              <w:t>, на який обрано (призначено)</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06.07.2007 5</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9) Опис</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Має непогашену судимiсть за корисливi та посадовi злочини.. Винагороду за посаду не отриму</w:t>
            </w:r>
            <w:proofErr w:type="gramStart"/>
            <w:r>
              <w:rPr>
                <w:rFonts w:eastAsia="Times New Roman"/>
                <w:color w:val="000000"/>
              </w:rPr>
              <w:t>є.</w:t>
            </w:r>
            <w:proofErr w:type="gramEnd"/>
            <w:r>
              <w:rPr>
                <w:rFonts w:eastAsia="Times New Roman"/>
                <w:color w:val="000000"/>
              </w:rPr>
              <w:br/>
              <w:t>Продовжуються повноваження до переобрання</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 Зазначається </w:t>
            </w: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раз</w:t>
            </w:r>
            <w:proofErr w:type="gramEnd"/>
            <w:r>
              <w:rPr>
                <w:rFonts w:eastAsia="Times New Roman"/>
                <w:color w:val="000000"/>
                <w:sz w:val="20"/>
                <w:szCs w:val="20"/>
              </w:rPr>
              <w:t xml:space="preserve">і надання згоди фізичної особи на розкриття паспортних даних. </w:t>
            </w: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раз</w:t>
            </w:r>
            <w:proofErr w:type="gramEnd"/>
            <w:r>
              <w:rPr>
                <w:rFonts w:eastAsia="Times New Roman"/>
                <w:color w:val="000000"/>
                <w:sz w:val="20"/>
                <w:szCs w:val="20"/>
              </w:rPr>
              <w:t xml:space="preserve">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1) посада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Член рев</w:t>
            </w:r>
            <w:proofErr w:type="gramStart"/>
            <w:r>
              <w:rPr>
                <w:rFonts w:eastAsia="Times New Roman"/>
                <w:color w:val="000000"/>
              </w:rPr>
              <w:t>i</w:t>
            </w:r>
            <w:proofErr w:type="gramEnd"/>
            <w:r>
              <w:rPr>
                <w:rFonts w:eastAsia="Times New Roman"/>
                <w:color w:val="000000"/>
              </w:rPr>
              <w:t>зiйної комiсiї</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2) </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Ковальська Натал</w:t>
            </w:r>
            <w:proofErr w:type="gramStart"/>
            <w:r>
              <w:rPr>
                <w:rFonts w:eastAsia="Times New Roman"/>
                <w:color w:val="000000"/>
              </w:rPr>
              <w:t>i</w:t>
            </w:r>
            <w:proofErr w:type="gramEnd"/>
            <w:r>
              <w:rPr>
                <w:rFonts w:eastAsia="Times New Roman"/>
                <w:color w:val="000000"/>
              </w:rPr>
              <w:t>я Євгенiвна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9C0E23">
            <w:pPr>
              <w:rPr>
                <w:rFonts w:eastAsia="Times New Roman"/>
                <w:color w:val="000000"/>
              </w:rPr>
            </w:pP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1954</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5) освіта**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вища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6) стаж роботи (років)**</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35</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ТОВ "Крок" м</w:t>
            </w:r>
            <w:proofErr w:type="gramStart"/>
            <w:r>
              <w:rPr>
                <w:rFonts w:eastAsia="Times New Roman"/>
                <w:color w:val="000000"/>
              </w:rPr>
              <w:t>.Д</w:t>
            </w:r>
            <w:proofErr w:type="gramEnd"/>
            <w:r>
              <w:rPr>
                <w:rFonts w:eastAsia="Times New Roman"/>
                <w:color w:val="000000"/>
              </w:rPr>
              <w:t>нiпропетровськ., головний бухгалтер</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8) дата набуття повноважень та термі</w:t>
            </w:r>
            <w:proofErr w:type="gramStart"/>
            <w:r>
              <w:rPr>
                <w:rFonts w:eastAsia="Times New Roman"/>
                <w:color w:val="000000"/>
              </w:rPr>
              <w:t>н</w:t>
            </w:r>
            <w:proofErr w:type="gramEnd"/>
            <w:r>
              <w:rPr>
                <w:rFonts w:eastAsia="Times New Roman"/>
                <w:color w:val="000000"/>
              </w:rPr>
              <w:t>, на який обрано (призначено)</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06.07.2007 5 рок</w:t>
            </w:r>
            <w:proofErr w:type="gramStart"/>
            <w:r>
              <w:rPr>
                <w:rFonts w:eastAsia="Times New Roman"/>
                <w:color w:val="000000"/>
              </w:rPr>
              <w:t>i</w:t>
            </w:r>
            <w:proofErr w:type="gramEnd"/>
            <w:r>
              <w:rPr>
                <w:rFonts w:eastAsia="Times New Roman"/>
                <w:color w:val="000000"/>
              </w:rPr>
              <w:t>в</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9) Опис</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 xml:space="preserve"> Винагороду за посаду не отримує. Продовжуються повноваження до переобрання.</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 Зазначається </w:t>
            </w: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раз</w:t>
            </w:r>
            <w:proofErr w:type="gramEnd"/>
            <w:r>
              <w:rPr>
                <w:rFonts w:eastAsia="Times New Roman"/>
                <w:color w:val="000000"/>
                <w:sz w:val="20"/>
                <w:szCs w:val="20"/>
              </w:rPr>
              <w:t xml:space="preserve">і надання згоди фізичної особи на розкриття паспортних даних. </w:t>
            </w: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раз</w:t>
            </w:r>
            <w:proofErr w:type="gramEnd"/>
            <w:r>
              <w:rPr>
                <w:rFonts w:eastAsia="Times New Roman"/>
                <w:color w:val="000000"/>
                <w:sz w:val="20"/>
                <w:szCs w:val="20"/>
              </w:rPr>
              <w:t xml:space="preserve">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1) посада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член рев</w:t>
            </w:r>
            <w:proofErr w:type="gramStart"/>
            <w:r>
              <w:rPr>
                <w:rFonts w:eastAsia="Times New Roman"/>
                <w:color w:val="000000"/>
              </w:rPr>
              <w:t>i</w:t>
            </w:r>
            <w:proofErr w:type="gramEnd"/>
            <w:r>
              <w:rPr>
                <w:rFonts w:eastAsia="Times New Roman"/>
                <w:color w:val="000000"/>
              </w:rPr>
              <w:t>зiйної комiсiї</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2) </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Гомза Андр</w:t>
            </w:r>
            <w:proofErr w:type="gramStart"/>
            <w:r>
              <w:rPr>
                <w:rFonts w:eastAsia="Times New Roman"/>
                <w:color w:val="000000"/>
              </w:rPr>
              <w:t>i</w:t>
            </w:r>
            <w:proofErr w:type="gramEnd"/>
            <w:r>
              <w:rPr>
                <w:rFonts w:eastAsia="Times New Roman"/>
                <w:color w:val="000000"/>
              </w:rPr>
              <w:t>й Анатолiйович</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9C0E23">
            <w:pPr>
              <w:rPr>
                <w:rFonts w:eastAsia="Times New Roman"/>
                <w:color w:val="000000"/>
              </w:rPr>
            </w:pP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1970</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5) освіта**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вища</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6) стаж роботи (років)**</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9</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proofErr w:type="gramStart"/>
            <w:r>
              <w:rPr>
                <w:rFonts w:eastAsia="Times New Roman"/>
                <w:color w:val="000000"/>
              </w:rPr>
              <w:t>ТОВ</w:t>
            </w:r>
            <w:proofErr w:type="gramEnd"/>
            <w:r>
              <w:rPr>
                <w:rFonts w:eastAsia="Times New Roman"/>
                <w:color w:val="000000"/>
              </w:rPr>
              <w:t xml:space="preserve"> "ЮК "Приднiпров'я" м. Днiпропетровськ, директор</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8) дата набуття повноважень та термі</w:t>
            </w:r>
            <w:proofErr w:type="gramStart"/>
            <w:r>
              <w:rPr>
                <w:rFonts w:eastAsia="Times New Roman"/>
                <w:color w:val="000000"/>
              </w:rPr>
              <w:t>н</w:t>
            </w:r>
            <w:proofErr w:type="gramEnd"/>
            <w:r>
              <w:rPr>
                <w:rFonts w:eastAsia="Times New Roman"/>
                <w:color w:val="000000"/>
              </w:rPr>
              <w:t>, на який обрано (призначено)</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06.07.2007 5</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9) Опис</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Має непогашену судимiсть за корисливi та посадовi злочини.. Винагороду за посаду не отриму</w:t>
            </w:r>
            <w:proofErr w:type="gramStart"/>
            <w:r>
              <w:rPr>
                <w:rFonts w:eastAsia="Times New Roman"/>
                <w:color w:val="000000"/>
              </w:rPr>
              <w:t>є.</w:t>
            </w:r>
            <w:proofErr w:type="gramEnd"/>
            <w:r>
              <w:rPr>
                <w:rFonts w:eastAsia="Times New Roman"/>
                <w:color w:val="000000"/>
              </w:rPr>
              <w:br/>
              <w:t>Продовжуються повноваження до переобрання.</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 Зазначається </w:t>
            </w: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раз</w:t>
            </w:r>
            <w:proofErr w:type="gramEnd"/>
            <w:r>
              <w:rPr>
                <w:rFonts w:eastAsia="Times New Roman"/>
                <w:color w:val="000000"/>
                <w:sz w:val="20"/>
                <w:szCs w:val="20"/>
              </w:rPr>
              <w:t xml:space="preserve">і надання згоди фізичної особи на розкриття паспортних даних. </w:t>
            </w: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раз</w:t>
            </w:r>
            <w:proofErr w:type="gramEnd"/>
            <w:r>
              <w:rPr>
                <w:rFonts w:eastAsia="Times New Roman"/>
                <w:color w:val="000000"/>
                <w:sz w:val="20"/>
                <w:szCs w:val="20"/>
              </w:rPr>
              <w:t xml:space="preserve">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rsidR="009C0E23" w:rsidRDefault="009C0E23">
      <w:pPr>
        <w:rPr>
          <w:rFonts w:eastAsia="Times New Roman"/>
          <w:color w:val="000000"/>
        </w:rPr>
        <w:sectPr w:rsidR="009C0E23">
          <w:pgSz w:w="11907" w:h="16840"/>
          <w:pgMar w:top="1134" w:right="851" w:bottom="851" w:left="851" w:header="0" w:footer="0" w:gutter="0"/>
          <w:cols w:space="708"/>
          <w:docGrid w:linePitch="360"/>
        </w:sectPr>
      </w:pPr>
    </w:p>
    <w:p w:rsidR="009C0E23" w:rsidRDefault="005453C5">
      <w:pPr>
        <w:pStyle w:val="4"/>
        <w:rPr>
          <w:rFonts w:eastAsia="Times New Roman"/>
          <w:color w:val="000000"/>
        </w:rPr>
      </w:pPr>
      <w:r>
        <w:rPr>
          <w:rFonts w:eastAsia="Times New Roman"/>
          <w:color w:val="000000"/>
        </w:rPr>
        <w:t xml:space="preserve">2. Інформація про володіння посадовими особами </w:t>
      </w:r>
      <w:proofErr w:type="gramStart"/>
      <w:r>
        <w:rPr>
          <w:rFonts w:eastAsia="Times New Roman"/>
          <w:color w:val="000000"/>
        </w:rPr>
        <w:t>емітента акціями ем</w:t>
      </w:r>
      <w:proofErr w:type="gramEnd"/>
      <w:r>
        <w:rPr>
          <w:rFonts w:eastAsia="Times New Roman"/>
          <w:color w:val="000000"/>
        </w:rPr>
        <w:t>ітента</w:t>
      </w:r>
    </w:p>
    <w:tbl>
      <w:tblPr>
        <w:tblW w:w="5000" w:type="pct"/>
        <w:tblCellMar>
          <w:top w:w="15" w:type="dxa"/>
          <w:left w:w="15" w:type="dxa"/>
          <w:bottom w:w="15" w:type="dxa"/>
          <w:right w:w="15" w:type="dxa"/>
        </w:tblCellMar>
        <w:tblLook w:val="04A0"/>
      </w:tblPr>
      <w:tblGrid>
        <w:gridCol w:w="1413"/>
        <w:gridCol w:w="1711"/>
        <w:gridCol w:w="2735"/>
        <w:gridCol w:w="1136"/>
        <w:gridCol w:w="1103"/>
        <w:gridCol w:w="1677"/>
        <w:gridCol w:w="860"/>
        <w:gridCol w:w="1327"/>
        <w:gridCol w:w="1472"/>
        <w:gridCol w:w="1541"/>
      </w:tblGrid>
      <w:tr w:rsidR="009C0E23">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proofErr w:type="gramStart"/>
            <w:r>
              <w:rPr>
                <w:rFonts w:eastAsia="Times New Roman"/>
                <w:b/>
                <w:bCs/>
                <w:color w:val="000000"/>
                <w:sz w:val="20"/>
                <w:szCs w:val="20"/>
              </w:rPr>
              <w:t>Пр</w:t>
            </w:r>
            <w:proofErr w:type="gramEnd"/>
            <w:r>
              <w:rPr>
                <w:rFonts w:eastAsia="Times New Roman"/>
                <w:b/>
                <w:bCs/>
                <w:color w:val="000000"/>
                <w:sz w:val="20"/>
                <w:szCs w:val="20"/>
              </w:rPr>
              <w:t>ізвище, ім'я, по батькові посадової особи</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 xml:space="preserve">Паспортні дані фізичної особи (серія, номер, дата видачі, орган, який </w:t>
            </w:r>
            <w:proofErr w:type="gramStart"/>
            <w:r>
              <w:rPr>
                <w:rFonts w:eastAsia="Times New Roman"/>
                <w:b/>
                <w:bCs/>
                <w:color w:val="000000"/>
                <w:sz w:val="20"/>
                <w:szCs w:val="20"/>
              </w:rPr>
              <w:t>видав</w:t>
            </w:r>
            <w:proofErr w:type="gramEnd"/>
            <w:r>
              <w:rPr>
                <w:rFonts w:eastAsia="Times New Roman"/>
                <w:b/>
                <w:bCs/>
                <w:color w:val="000000"/>
                <w:sz w:val="20"/>
                <w:szCs w:val="20"/>
              </w:rPr>
              <w:t>)* або ідентифікаційний код за ЄДРПОУ юридичної особи</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Дата внесення до реєстру</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9C0E2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Генеральний директор</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Бойко Володимир Олекс</w:t>
            </w:r>
            <w:proofErr w:type="gramStart"/>
            <w:r>
              <w:rPr>
                <w:rFonts w:eastAsia="Times New Roman"/>
                <w:color w:val="000000"/>
                <w:sz w:val="20"/>
                <w:szCs w:val="20"/>
              </w:rPr>
              <w:t>i</w:t>
            </w:r>
            <w:proofErr w:type="gramEnd"/>
            <w:r>
              <w:rPr>
                <w:rFonts w:eastAsia="Times New Roman"/>
                <w:color w:val="000000"/>
                <w:sz w:val="20"/>
                <w:szCs w:val="20"/>
              </w:rPr>
              <w:t>йович</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АЕ 433617 25.10.1996 Бабушк</w:t>
            </w:r>
            <w:proofErr w:type="gramStart"/>
            <w:r>
              <w:rPr>
                <w:rFonts w:eastAsia="Times New Roman"/>
                <w:color w:val="000000"/>
                <w:sz w:val="20"/>
                <w:szCs w:val="20"/>
              </w:rPr>
              <w:t>i</w:t>
            </w:r>
            <w:proofErr w:type="gramEnd"/>
            <w:r>
              <w:rPr>
                <w:rFonts w:eastAsia="Times New Roman"/>
                <w:color w:val="000000"/>
                <w:sz w:val="20"/>
                <w:szCs w:val="20"/>
              </w:rPr>
              <w:t>нським РВ ДМУ УМВС України в Днiпропетровськiй обл.</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08.11.2007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179628</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4.3782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179628</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Головний бухгалтер не має частки в СК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Вишивана Олена Серг</w:t>
            </w:r>
            <w:proofErr w:type="gramStart"/>
            <w:r>
              <w:rPr>
                <w:rFonts w:eastAsia="Times New Roman"/>
                <w:color w:val="000000"/>
                <w:sz w:val="20"/>
                <w:szCs w:val="20"/>
              </w:rPr>
              <w:t>i</w:t>
            </w:r>
            <w:proofErr w:type="gramEnd"/>
            <w:r>
              <w:rPr>
                <w:rFonts w:eastAsia="Times New Roman"/>
                <w:color w:val="000000"/>
                <w:sz w:val="20"/>
                <w:szCs w:val="20"/>
              </w:rPr>
              <w:t>ївна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xml:space="preserve">Член наглядової </w:t>
            </w:r>
            <w:proofErr w:type="gramStart"/>
            <w:r>
              <w:rPr>
                <w:rFonts w:eastAsia="Times New Roman"/>
                <w:color w:val="000000"/>
                <w:sz w:val="20"/>
                <w:szCs w:val="20"/>
              </w:rPr>
              <w:t>ради</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Паршин Костянтин Олександрович</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АЕ 712823 08.07.1998 Жовтневим РВ ДМУ УМВС України в Дн</w:t>
            </w:r>
            <w:proofErr w:type="gramStart"/>
            <w:r>
              <w:rPr>
                <w:rFonts w:eastAsia="Times New Roman"/>
                <w:color w:val="000000"/>
                <w:sz w:val="20"/>
                <w:szCs w:val="20"/>
              </w:rPr>
              <w:t>i</w:t>
            </w:r>
            <w:proofErr w:type="gramEnd"/>
            <w:r>
              <w:rPr>
                <w:rFonts w:eastAsia="Times New Roman"/>
                <w:color w:val="000000"/>
                <w:sz w:val="20"/>
                <w:szCs w:val="20"/>
              </w:rPr>
              <w:t>пропетровськiй областi</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28.11.2007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0.0000243736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xml:space="preserve">Член наглядової </w:t>
            </w:r>
            <w:proofErr w:type="gramStart"/>
            <w:r>
              <w:rPr>
                <w:rFonts w:eastAsia="Times New Roman"/>
                <w:color w:val="000000"/>
                <w:sz w:val="20"/>
                <w:szCs w:val="20"/>
              </w:rPr>
              <w:t>ради</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Бойко Олександр Володимирович</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АЕ 395773 12.09.1996 Жовтневим РВ ДМУ УМВС України в Дн</w:t>
            </w:r>
            <w:proofErr w:type="gramStart"/>
            <w:r>
              <w:rPr>
                <w:rFonts w:eastAsia="Times New Roman"/>
                <w:color w:val="000000"/>
                <w:sz w:val="20"/>
                <w:szCs w:val="20"/>
              </w:rPr>
              <w:t>i</w:t>
            </w:r>
            <w:proofErr w:type="gramEnd"/>
            <w:r>
              <w:rPr>
                <w:rFonts w:eastAsia="Times New Roman"/>
                <w:color w:val="000000"/>
                <w:sz w:val="20"/>
                <w:szCs w:val="20"/>
              </w:rPr>
              <w:t>пропетровськiй областi</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08.11.2007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1300623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31.70086282539</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1300623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Член рев</w:t>
            </w:r>
            <w:proofErr w:type="gramStart"/>
            <w:r>
              <w:rPr>
                <w:rFonts w:eastAsia="Times New Roman"/>
                <w:color w:val="000000"/>
                <w:sz w:val="20"/>
                <w:szCs w:val="20"/>
              </w:rPr>
              <w:t>i</w:t>
            </w:r>
            <w:proofErr w:type="gramEnd"/>
            <w:r>
              <w:rPr>
                <w:rFonts w:eastAsia="Times New Roman"/>
                <w:color w:val="000000"/>
                <w:sz w:val="20"/>
                <w:szCs w:val="20"/>
              </w:rPr>
              <w:t>зiйної комiсiї</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Гомза Андр</w:t>
            </w:r>
            <w:proofErr w:type="gramStart"/>
            <w:r>
              <w:rPr>
                <w:rFonts w:eastAsia="Times New Roman"/>
                <w:color w:val="000000"/>
                <w:sz w:val="20"/>
                <w:szCs w:val="20"/>
              </w:rPr>
              <w:t>i</w:t>
            </w:r>
            <w:proofErr w:type="gramEnd"/>
            <w:r>
              <w:rPr>
                <w:rFonts w:eastAsia="Times New Roman"/>
                <w:color w:val="000000"/>
                <w:sz w:val="20"/>
                <w:szCs w:val="20"/>
              </w:rPr>
              <w:t>й Анатолiйович</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АК 192419 18.06.1998 Жовтневим РВ ДМУ УМВС України в Дн</w:t>
            </w:r>
            <w:proofErr w:type="gramStart"/>
            <w:r>
              <w:rPr>
                <w:rFonts w:eastAsia="Times New Roman"/>
                <w:color w:val="000000"/>
                <w:sz w:val="20"/>
                <w:szCs w:val="20"/>
              </w:rPr>
              <w:t>i</w:t>
            </w:r>
            <w:proofErr w:type="gramEnd"/>
            <w:r>
              <w:rPr>
                <w:rFonts w:eastAsia="Times New Roman"/>
                <w:color w:val="000000"/>
                <w:sz w:val="20"/>
                <w:szCs w:val="20"/>
              </w:rPr>
              <w:t>пропетровськiй обл.</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08.11.2007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0.00024373599</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Член рев</w:t>
            </w:r>
            <w:proofErr w:type="gramStart"/>
            <w:r>
              <w:rPr>
                <w:rFonts w:eastAsia="Times New Roman"/>
                <w:color w:val="000000"/>
                <w:sz w:val="20"/>
                <w:szCs w:val="20"/>
              </w:rPr>
              <w:t>i</w:t>
            </w:r>
            <w:proofErr w:type="gramEnd"/>
            <w:r>
              <w:rPr>
                <w:rFonts w:eastAsia="Times New Roman"/>
                <w:color w:val="000000"/>
                <w:sz w:val="20"/>
                <w:szCs w:val="20"/>
              </w:rPr>
              <w:t>зiйної комiсiї</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Ковальська Натал</w:t>
            </w:r>
            <w:proofErr w:type="gramStart"/>
            <w:r>
              <w:rPr>
                <w:rFonts w:eastAsia="Times New Roman"/>
                <w:color w:val="000000"/>
                <w:sz w:val="20"/>
                <w:szCs w:val="20"/>
              </w:rPr>
              <w:t>i</w:t>
            </w:r>
            <w:proofErr w:type="gramEnd"/>
            <w:r>
              <w:rPr>
                <w:rFonts w:eastAsia="Times New Roman"/>
                <w:color w:val="000000"/>
                <w:sz w:val="20"/>
                <w:szCs w:val="20"/>
              </w:rPr>
              <w:t>я Євгенiївна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АК 100461 16.03.1998 Красногвард</w:t>
            </w:r>
            <w:proofErr w:type="gramStart"/>
            <w:r>
              <w:rPr>
                <w:rFonts w:eastAsia="Times New Roman"/>
                <w:color w:val="000000"/>
                <w:sz w:val="20"/>
                <w:szCs w:val="20"/>
              </w:rPr>
              <w:t>i</w:t>
            </w:r>
            <w:proofErr w:type="gramEnd"/>
            <w:r>
              <w:rPr>
                <w:rFonts w:eastAsia="Times New Roman"/>
                <w:color w:val="000000"/>
                <w:sz w:val="20"/>
                <w:szCs w:val="20"/>
              </w:rPr>
              <w:t>йським РВ УМВС України в Днiпропетровськiй обл.</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08.11.2007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0.00243735985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1480362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36.081749</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1480362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0</w:t>
            </w:r>
          </w:p>
        </w:tc>
      </w:tr>
    </w:tbl>
    <w:p w:rsidR="009C0E23" w:rsidRDefault="005453C5">
      <w:pPr>
        <w:pStyle w:val="small-text"/>
        <w:rPr>
          <w:color w:val="000000"/>
        </w:rPr>
      </w:pPr>
      <w:r>
        <w:rPr>
          <w:color w:val="000000"/>
        </w:rPr>
        <w:t xml:space="preserve">* Зазначається </w:t>
      </w:r>
      <w:proofErr w:type="gramStart"/>
      <w:r>
        <w:rPr>
          <w:color w:val="000000"/>
        </w:rPr>
        <w:t>у</w:t>
      </w:r>
      <w:proofErr w:type="gramEnd"/>
      <w:r>
        <w:rPr>
          <w:color w:val="000000"/>
        </w:rPr>
        <w:t xml:space="preserve"> </w:t>
      </w:r>
      <w:proofErr w:type="gramStart"/>
      <w:r>
        <w:rPr>
          <w:color w:val="000000"/>
        </w:rPr>
        <w:t>раз</w:t>
      </w:r>
      <w:proofErr w:type="gramEnd"/>
      <w:r>
        <w:rPr>
          <w:color w:val="000000"/>
        </w:rPr>
        <w:t xml:space="preserve">і надання згоди фізичної особи на розкриття паспортних даних. </w:t>
      </w:r>
    </w:p>
    <w:p w:rsidR="009C0E23" w:rsidRDefault="009C0E23">
      <w:pPr>
        <w:rPr>
          <w:rFonts w:eastAsia="Times New Roman"/>
          <w:color w:val="000000"/>
        </w:rPr>
        <w:sectPr w:rsidR="009C0E23">
          <w:pgSz w:w="16840" w:h="11907" w:orient="landscape"/>
          <w:pgMar w:top="1134" w:right="1134" w:bottom="851" w:left="851" w:header="0" w:footer="0" w:gutter="0"/>
          <w:cols w:space="720"/>
        </w:sectPr>
      </w:pPr>
    </w:p>
    <w:p w:rsidR="009C0E23" w:rsidRDefault="005453C5">
      <w:pPr>
        <w:pStyle w:val="3"/>
        <w:rPr>
          <w:rFonts w:eastAsia="Times New Roman"/>
          <w:color w:val="000000"/>
        </w:rPr>
      </w:pPr>
      <w:r>
        <w:rPr>
          <w:rFonts w:eastAsia="Times New Roman"/>
          <w:color w:val="000000"/>
        </w:rPr>
        <w:t xml:space="preserve">VI. Інформація про </w:t>
      </w:r>
      <w:proofErr w:type="gramStart"/>
      <w:r>
        <w:rPr>
          <w:rFonts w:eastAsia="Times New Roman"/>
          <w:color w:val="000000"/>
        </w:rPr>
        <w:t>осіб</w:t>
      </w:r>
      <w:proofErr w:type="gramEnd"/>
      <w:r>
        <w:rPr>
          <w:rFonts w:eastAsia="Times New Roman"/>
          <w:color w:val="000000"/>
        </w:rPr>
        <w:t>, що володіють 10 відсотками та більше акцій емітента</w:t>
      </w:r>
    </w:p>
    <w:tbl>
      <w:tblPr>
        <w:tblW w:w="5000" w:type="pct"/>
        <w:tblCellMar>
          <w:top w:w="15" w:type="dxa"/>
          <w:left w:w="15" w:type="dxa"/>
          <w:bottom w:w="15" w:type="dxa"/>
          <w:right w:w="15" w:type="dxa"/>
        </w:tblCellMar>
        <w:tblLook w:val="04A0"/>
      </w:tblPr>
      <w:tblGrid>
        <w:gridCol w:w="1709"/>
        <w:gridCol w:w="1881"/>
        <w:gridCol w:w="2181"/>
        <w:gridCol w:w="1135"/>
        <w:gridCol w:w="1103"/>
        <w:gridCol w:w="1767"/>
        <w:gridCol w:w="860"/>
        <w:gridCol w:w="1327"/>
        <w:gridCol w:w="1472"/>
        <w:gridCol w:w="1540"/>
      </w:tblGrid>
      <w:tr w:rsidR="009C0E23">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Ідентифікаційний код за ЄДРПОУ</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Дата внесення до реєстру</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9C0E2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ПП "Золодар"</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33516535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49044 Дніпропетровська д/н м</w:t>
            </w:r>
            <w:proofErr w:type="gramStart"/>
            <w:r>
              <w:rPr>
                <w:rFonts w:eastAsia="Times New Roman"/>
                <w:color w:val="000000"/>
                <w:sz w:val="20"/>
                <w:szCs w:val="20"/>
              </w:rPr>
              <w:t>.Д</w:t>
            </w:r>
            <w:proofErr w:type="gramEnd"/>
            <w:r>
              <w:rPr>
                <w:rFonts w:eastAsia="Times New Roman"/>
                <w:color w:val="000000"/>
                <w:sz w:val="20"/>
                <w:szCs w:val="20"/>
              </w:rPr>
              <w:t>нiпропетровськ вул.Шевченка, буд.10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13.07.2007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1556196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37.93009651945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1556196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proofErr w:type="gramStart"/>
            <w:r>
              <w:rPr>
                <w:rFonts w:eastAsia="Times New Roman"/>
                <w:b/>
                <w:bCs/>
                <w:color w:val="000000"/>
                <w:sz w:val="20"/>
                <w:szCs w:val="20"/>
              </w:rPr>
              <w:t>Пр</w:t>
            </w:r>
            <w:proofErr w:type="gramEnd"/>
            <w:r>
              <w:rPr>
                <w:rFonts w:eastAsia="Times New Roman"/>
                <w:b/>
                <w:bCs/>
                <w:color w:val="000000"/>
                <w:sz w:val="20"/>
                <w:szCs w:val="20"/>
              </w:rPr>
              <w:t>ізвище, ім'я, по батькові фізичної особи*</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 xml:space="preserve">Серія, номер, дата видачі паспорта, найменування органу, який </w:t>
            </w:r>
            <w:proofErr w:type="gramStart"/>
            <w:r>
              <w:rPr>
                <w:rFonts w:eastAsia="Times New Roman"/>
                <w:b/>
                <w:bCs/>
                <w:color w:val="000000"/>
                <w:sz w:val="20"/>
                <w:szCs w:val="20"/>
              </w:rPr>
              <w:t>видав</w:t>
            </w:r>
            <w:proofErr w:type="gramEnd"/>
            <w:r>
              <w:rPr>
                <w:rFonts w:eastAsia="Times New Roman"/>
                <w:b/>
                <w:bCs/>
                <w:color w:val="000000"/>
                <w:sz w:val="20"/>
                <w:szCs w:val="20"/>
              </w:rPr>
              <w:t xml:space="preserve"> паспорт**</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Дата внесення до реєстру</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9C0E2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Бойко Олександр Володимирович</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АЕ 395773 12.09.1996 Жовтневим РВ ДМУ УМВС України в Дн</w:t>
            </w:r>
            <w:proofErr w:type="gramStart"/>
            <w:r>
              <w:rPr>
                <w:rFonts w:eastAsia="Times New Roman"/>
                <w:color w:val="000000"/>
                <w:sz w:val="20"/>
                <w:szCs w:val="20"/>
              </w:rPr>
              <w:t>i</w:t>
            </w:r>
            <w:proofErr w:type="gramEnd"/>
            <w:r>
              <w:rPr>
                <w:rFonts w:eastAsia="Times New Roman"/>
                <w:color w:val="000000"/>
                <w:sz w:val="20"/>
                <w:szCs w:val="20"/>
              </w:rPr>
              <w:t>пропетровськiй обл.</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08.11.2007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1300623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31.70086282539</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1300623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2856819</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69.630959344838</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2856819</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0</w:t>
            </w:r>
          </w:p>
        </w:tc>
      </w:tr>
    </w:tbl>
    <w:p w:rsidR="009C0E23" w:rsidRDefault="005453C5">
      <w:pPr>
        <w:pStyle w:val="small-text"/>
        <w:rPr>
          <w:color w:val="000000"/>
        </w:rPr>
      </w:pPr>
      <w:r>
        <w:rPr>
          <w:color w:val="000000"/>
        </w:rPr>
        <w:t xml:space="preserve">* Зазначається: "Фізична особа", якщо фізична особа не дала згоди на розкриття </w:t>
      </w:r>
      <w:proofErr w:type="gramStart"/>
      <w:r>
        <w:rPr>
          <w:color w:val="000000"/>
        </w:rPr>
        <w:t>пр</w:t>
      </w:r>
      <w:proofErr w:type="gramEnd"/>
      <w:r>
        <w:rPr>
          <w:color w:val="000000"/>
        </w:rPr>
        <w:t xml:space="preserve">ізвища, ім'я, по батькові. </w:t>
      </w:r>
      <w:r>
        <w:rPr>
          <w:color w:val="000000"/>
        </w:rPr>
        <w:br/>
        <w:t xml:space="preserve">** Не обов'язково для заповнення. </w:t>
      </w:r>
    </w:p>
    <w:p w:rsidR="009C0E23" w:rsidRDefault="009C0E23">
      <w:pPr>
        <w:rPr>
          <w:rFonts w:eastAsia="Times New Roman"/>
          <w:color w:val="000000"/>
        </w:rPr>
        <w:sectPr w:rsidR="009C0E23">
          <w:pgSz w:w="16840" w:h="11907" w:orient="landscape"/>
          <w:pgMar w:top="1134" w:right="1134" w:bottom="851" w:left="851" w:header="0" w:footer="0" w:gutter="0"/>
          <w:cols w:space="720"/>
        </w:sectPr>
      </w:pPr>
    </w:p>
    <w:p w:rsidR="009C0E23" w:rsidRDefault="005453C5">
      <w:pPr>
        <w:pStyle w:val="3"/>
        <w:rPr>
          <w:rFonts w:eastAsia="Times New Roman"/>
          <w:color w:val="000000"/>
        </w:rPr>
      </w:pPr>
      <w:r>
        <w:rPr>
          <w:rFonts w:eastAsia="Times New Roman"/>
          <w:color w:val="000000"/>
        </w:rPr>
        <w:t>VII. Інформація про загальні збори акціонері</w:t>
      </w:r>
      <w:proofErr w:type="gramStart"/>
      <w:r>
        <w:rPr>
          <w:rFonts w:eastAsia="Times New Roman"/>
          <w:color w:val="000000"/>
        </w:rPr>
        <w:t>в</w:t>
      </w:r>
      <w:proofErr w:type="gramEnd"/>
    </w:p>
    <w:tbl>
      <w:tblPr>
        <w:tblW w:w="5000" w:type="pct"/>
        <w:tblCellMar>
          <w:top w:w="15" w:type="dxa"/>
          <w:left w:w="15" w:type="dxa"/>
          <w:bottom w:w="15" w:type="dxa"/>
          <w:right w:w="15" w:type="dxa"/>
        </w:tblCellMar>
        <w:tblLook w:val="04A0"/>
      </w:tblPr>
      <w:tblGrid>
        <w:gridCol w:w="1410"/>
        <w:gridCol w:w="3564"/>
        <w:gridCol w:w="5351"/>
      </w:tblGrid>
      <w:tr w:rsidR="009C0E23">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Вид загальних зборі</w:t>
            </w:r>
            <w:proofErr w:type="gramStart"/>
            <w:r>
              <w:rPr>
                <w:rFonts w:eastAsia="Times New Roman"/>
                <w:b/>
                <w:bCs/>
                <w:color w:val="000000"/>
                <w:sz w:val="20"/>
                <w:szCs w:val="20"/>
              </w:rPr>
              <w:t>в</w:t>
            </w:r>
            <w:proofErr w:type="gramEnd"/>
            <w:r>
              <w:rPr>
                <w:rFonts w:eastAsia="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позачергові</w:t>
            </w:r>
          </w:p>
        </w:tc>
      </w:tr>
      <w:tr w:rsidR="009C0E2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30.04.2014</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Кворум зборі</w:t>
            </w:r>
            <w:proofErr w:type="gramStart"/>
            <w:r>
              <w:rPr>
                <w:rFonts w:eastAsia="Times New Roman"/>
                <w:b/>
                <w:bCs/>
                <w:color w:val="000000"/>
                <w:sz w:val="20"/>
                <w:szCs w:val="20"/>
              </w:rPr>
              <w:t>в</w:t>
            </w:r>
            <w:proofErr w:type="gramEnd"/>
            <w:r>
              <w:rPr>
                <w:rFonts w:eastAsia="Times New Roman"/>
                <w:b/>
                <w:bCs/>
                <w:color w:val="000000"/>
                <w:sz w:val="20"/>
                <w:szCs w:val="20"/>
              </w:rPr>
              <w:t>**</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proofErr w:type="gramStart"/>
            <w:r>
              <w:rPr>
                <w:rFonts w:eastAsia="Times New Roman"/>
                <w:color w:val="000000"/>
                <w:sz w:val="20"/>
                <w:szCs w:val="20"/>
              </w:rPr>
              <w:t>Перелiк питань (порядок денний), що виносяться на голосування:</w:t>
            </w:r>
            <w:r>
              <w:rPr>
                <w:rFonts w:eastAsia="Times New Roman"/>
                <w:color w:val="000000"/>
                <w:sz w:val="20"/>
                <w:szCs w:val="20"/>
              </w:rPr>
              <w:br/>
              <w:t xml:space="preserve">1.Затвердження умов договору, укладеного Товариством зi Зберiгачем, на виконання функцiй реєстрацiйної та лiчильної комiсiї. </w:t>
            </w:r>
            <w:r>
              <w:rPr>
                <w:rFonts w:eastAsia="Times New Roman"/>
                <w:color w:val="000000"/>
                <w:sz w:val="20"/>
                <w:szCs w:val="20"/>
              </w:rPr>
              <w:br/>
              <w:t>2.Обрання голови та секретаря загальних зборiв.</w:t>
            </w:r>
            <w:r>
              <w:rPr>
                <w:rFonts w:eastAsia="Times New Roman"/>
                <w:color w:val="000000"/>
                <w:sz w:val="20"/>
                <w:szCs w:val="20"/>
              </w:rPr>
              <w:br/>
              <w:t>3.Затвердження порядку голосування та регламенту роботи загальних зборiв.</w:t>
            </w:r>
            <w:r>
              <w:rPr>
                <w:rFonts w:eastAsia="Times New Roman"/>
                <w:color w:val="000000"/>
                <w:sz w:val="20"/>
                <w:szCs w:val="20"/>
              </w:rPr>
              <w:br/>
              <w:t>4.Звiт генерального директора про результати фiнансово-господарської дiяльностi Товариства за 2010-2012 та 2013 роки.</w:t>
            </w:r>
            <w:r>
              <w:rPr>
                <w:rFonts w:eastAsia="Times New Roman"/>
                <w:color w:val="000000"/>
                <w:sz w:val="20"/>
                <w:szCs w:val="20"/>
              </w:rPr>
              <w:br/>
              <w:t>5.Звiт наглядової ради Товариства за</w:t>
            </w:r>
            <w:proofErr w:type="gramEnd"/>
            <w:r>
              <w:rPr>
                <w:rFonts w:eastAsia="Times New Roman"/>
                <w:color w:val="000000"/>
                <w:sz w:val="20"/>
                <w:szCs w:val="20"/>
              </w:rPr>
              <w:t xml:space="preserve"> </w:t>
            </w:r>
            <w:proofErr w:type="gramStart"/>
            <w:r>
              <w:rPr>
                <w:rFonts w:eastAsia="Times New Roman"/>
                <w:color w:val="000000"/>
                <w:sz w:val="20"/>
                <w:szCs w:val="20"/>
              </w:rPr>
              <w:t>2010-2012 та 2013 роки.</w:t>
            </w:r>
            <w:r>
              <w:rPr>
                <w:rFonts w:eastAsia="Times New Roman"/>
                <w:color w:val="000000"/>
                <w:sz w:val="20"/>
                <w:szCs w:val="20"/>
              </w:rPr>
              <w:br/>
              <w:t>6.Затвердження звiту та висновкiв ревiзiйної комiсiї Товариства за 2010-2012 та 2013 роки.</w:t>
            </w:r>
            <w:r>
              <w:rPr>
                <w:rFonts w:eastAsia="Times New Roman"/>
                <w:color w:val="000000"/>
                <w:sz w:val="20"/>
                <w:szCs w:val="20"/>
              </w:rPr>
              <w:br/>
              <w:t>7.Затвердження рiчного звiту Товариства за 2010-2012 та 2013 роки, у тому числi фiнансової звiтностi Товариства.</w:t>
            </w:r>
            <w:r>
              <w:rPr>
                <w:rFonts w:eastAsia="Times New Roman"/>
                <w:color w:val="000000"/>
                <w:sz w:val="20"/>
                <w:szCs w:val="20"/>
              </w:rPr>
              <w:br/>
              <w:t>8.Затвердження нормативiв розподiлу прибутку Товариства за пiдсумками роботи у 2010-2012 роках з урахуванням вимог, передбачених законодавством.</w:t>
            </w:r>
            <w:r>
              <w:rPr>
                <w:rFonts w:eastAsia="Times New Roman"/>
                <w:color w:val="000000"/>
                <w:sz w:val="20"/>
                <w:szCs w:val="20"/>
              </w:rPr>
              <w:br/>
              <w:t>9.Вiдкликання членiв ревiзiйної комiсiї Товариства.</w:t>
            </w:r>
            <w:r>
              <w:rPr>
                <w:rFonts w:eastAsia="Times New Roman"/>
                <w:color w:val="000000"/>
                <w:sz w:val="20"/>
                <w:szCs w:val="20"/>
              </w:rPr>
              <w:br/>
              <w:t>10.Вiдкликання членiв наглядово</w:t>
            </w:r>
            <w:proofErr w:type="gramEnd"/>
            <w:r>
              <w:rPr>
                <w:rFonts w:eastAsia="Times New Roman"/>
                <w:color w:val="000000"/>
                <w:sz w:val="20"/>
                <w:szCs w:val="20"/>
              </w:rPr>
              <w:t>ї ради Товариства.</w:t>
            </w:r>
            <w:r>
              <w:rPr>
                <w:rFonts w:eastAsia="Times New Roman"/>
                <w:color w:val="000000"/>
                <w:sz w:val="20"/>
                <w:szCs w:val="20"/>
              </w:rPr>
              <w:br/>
              <w:t>11.Про змiну найменування Товариства з найменування „Вiдкрите акцiонерне товариство „Науково-виробниче пiдприємство «Орбiта” на найменування „Публiчне акцiонерне товариство „Науково-виробниче пiдприємство «Орбiта”.</w:t>
            </w:r>
            <w:r>
              <w:rPr>
                <w:rFonts w:eastAsia="Times New Roman"/>
                <w:color w:val="000000"/>
                <w:sz w:val="20"/>
                <w:szCs w:val="20"/>
              </w:rPr>
              <w:br/>
              <w:t>12.Внесення змiн та доповнень до Статуту Товариства шляхом приведення Статуту у вiдповiднiсть вимогам Закону України</w:t>
            </w:r>
            <w:proofErr w:type="gramStart"/>
            <w:r>
              <w:rPr>
                <w:rFonts w:eastAsia="Times New Roman"/>
                <w:color w:val="000000"/>
                <w:sz w:val="20"/>
                <w:szCs w:val="20"/>
              </w:rPr>
              <w:t xml:space="preserve"> „П</w:t>
            </w:r>
            <w:proofErr w:type="gramEnd"/>
            <w:r>
              <w:rPr>
                <w:rFonts w:eastAsia="Times New Roman"/>
                <w:color w:val="000000"/>
                <w:sz w:val="20"/>
                <w:szCs w:val="20"/>
              </w:rPr>
              <w:t>ро акцiонернi товариства”, у тому числi щодо змiни найменування Товариства. Затвердження Статуту у новiй редакцiї.</w:t>
            </w:r>
            <w:r>
              <w:rPr>
                <w:rFonts w:eastAsia="Times New Roman"/>
                <w:color w:val="000000"/>
                <w:sz w:val="20"/>
                <w:szCs w:val="20"/>
              </w:rPr>
              <w:br/>
              <w:t xml:space="preserve">13.Надання повноважень щодо проведення державної реєстрацiї змiн </w:t>
            </w:r>
            <w:proofErr w:type="gramStart"/>
            <w:r>
              <w:rPr>
                <w:rFonts w:eastAsia="Times New Roman"/>
                <w:color w:val="000000"/>
                <w:sz w:val="20"/>
                <w:szCs w:val="20"/>
              </w:rPr>
              <w:t>до</w:t>
            </w:r>
            <w:proofErr w:type="gramEnd"/>
            <w:r>
              <w:rPr>
                <w:rFonts w:eastAsia="Times New Roman"/>
                <w:color w:val="000000"/>
                <w:sz w:val="20"/>
                <w:szCs w:val="20"/>
              </w:rPr>
              <w:t xml:space="preserve"> </w:t>
            </w:r>
            <w:proofErr w:type="gramStart"/>
            <w:r>
              <w:rPr>
                <w:rFonts w:eastAsia="Times New Roman"/>
                <w:color w:val="000000"/>
                <w:sz w:val="20"/>
                <w:szCs w:val="20"/>
              </w:rPr>
              <w:t>Статуту</w:t>
            </w:r>
            <w:proofErr w:type="gramEnd"/>
            <w:r>
              <w:rPr>
                <w:rFonts w:eastAsia="Times New Roman"/>
                <w:color w:val="000000"/>
                <w:sz w:val="20"/>
                <w:szCs w:val="20"/>
              </w:rPr>
              <w:t xml:space="preserve"> у встановленому порядку.</w:t>
            </w:r>
            <w:r>
              <w:rPr>
                <w:rFonts w:eastAsia="Times New Roman"/>
                <w:color w:val="000000"/>
                <w:sz w:val="20"/>
                <w:szCs w:val="20"/>
              </w:rPr>
              <w:br/>
              <w:t>14.Затвердження внутрiшнiх положень, що регламентують дiяльнiсть Товариства, а саме: „Положення про загальнi збори”, „Положення про наглядову раду”, „Положення про виконавчий орган”, „Положення про ревiзiйну комiсiю”, приведених у вiдповiднiсть до вимог Закону України</w:t>
            </w:r>
            <w:proofErr w:type="gramStart"/>
            <w:r>
              <w:rPr>
                <w:rFonts w:eastAsia="Times New Roman"/>
                <w:color w:val="000000"/>
                <w:sz w:val="20"/>
                <w:szCs w:val="20"/>
              </w:rPr>
              <w:t xml:space="preserve"> „П</w:t>
            </w:r>
            <w:proofErr w:type="gramEnd"/>
            <w:r>
              <w:rPr>
                <w:rFonts w:eastAsia="Times New Roman"/>
                <w:color w:val="000000"/>
                <w:sz w:val="20"/>
                <w:szCs w:val="20"/>
              </w:rPr>
              <w:t>ро акцiонернi товариства” та нової редакцiї Статуту Товариства.</w:t>
            </w:r>
            <w:r>
              <w:rPr>
                <w:rFonts w:eastAsia="Times New Roman"/>
                <w:color w:val="000000"/>
                <w:sz w:val="20"/>
                <w:szCs w:val="20"/>
              </w:rPr>
              <w:br/>
              <w:t>15.Обрання одноособового виконавчого органу Товариства – генерального директора Товариства.</w:t>
            </w:r>
            <w:r>
              <w:rPr>
                <w:rFonts w:eastAsia="Times New Roman"/>
                <w:color w:val="000000"/>
                <w:sz w:val="20"/>
                <w:szCs w:val="20"/>
              </w:rPr>
              <w:br/>
              <w:t>16.Обрання членiв ревiзiйної комiсiї Товариства.</w:t>
            </w:r>
            <w:r>
              <w:rPr>
                <w:rFonts w:eastAsia="Times New Roman"/>
                <w:color w:val="000000"/>
                <w:sz w:val="20"/>
                <w:szCs w:val="20"/>
              </w:rPr>
              <w:br/>
              <w:t>17.Обрання членiв наглядової ради Товариства.</w:t>
            </w:r>
            <w:r>
              <w:rPr>
                <w:rFonts w:eastAsia="Times New Roman"/>
                <w:color w:val="000000"/>
                <w:sz w:val="20"/>
                <w:szCs w:val="20"/>
              </w:rPr>
              <w:br/>
              <w:t>Збори не в</w:t>
            </w:r>
            <w:proofErr w:type="gramStart"/>
            <w:r>
              <w:rPr>
                <w:rFonts w:eastAsia="Times New Roman"/>
                <w:color w:val="000000"/>
                <w:sz w:val="20"/>
                <w:szCs w:val="20"/>
              </w:rPr>
              <w:t>i</w:t>
            </w:r>
            <w:proofErr w:type="gramEnd"/>
            <w:r>
              <w:rPr>
                <w:rFonts w:eastAsia="Times New Roman"/>
                <w:color w:val="000000"/>
                <w:sz w:val="20"/>
                <w:szCs w:val="20"/>
              </w:rPr>
              <w:t>дбулись через вiдсутнiсть кворуму.</w:t>
            </w:r>
          </w:p>
        </w:tc>
      </w:tr>
    </w:tbl>
    <w:p w:rsidR="009C0E23" w:rsidRDefault="009C0E23">
      <w:pPr>
        <w:rPr>
          <w:rFonts w:eastAsia="Times New Roman"/>
          <w:color w:val="000000"/>
        </w:rPr>
      </w:pPr>
    </w:p>
    <w:p w:rsidR="009C0E23" w:rsidRDefault="009C0E23">
      <w:pPr>
        <w:rPr>
          <w:rFonts w:eastAsia="Times New Roman"/>
          <w:color w:val="000000"/>
        </w:rPr>
        <w:sectPr w:rsidR="009C0E23">
          <w:pgSz w:w="11907" w:h="16840"/>
          <w:pgMar w:top="1134" w:right="851" w:bottom="851" w:left="851" w:header="0" w:footer="0" w:gutter="0"/>
          <w:cols w:space="720"/>
        </w:sectPr>
      </w:pPr>
    </w:p>
    <w:p w:rsidR="009C0E23" w:rsidRDefault="005453C5">
      <w:pPr>
        <w:pStyle w:val="3"/>
        <w:rPr>
          <w:rFonts w:eastAsia="Times New Roman"/>
          <w:color w:val="000000"/>
        </w:rPr>
      </w:pPr>
      <w:r>
        <w:rPr>
          <w:rFonts w:eastAsia="Times New Roman"/>
          <w:color w:val="000000"/>
        </w:rPr>
        <w:t xml:space="preserve">IX. Інформація про </w:t>
      </w:r>
      <w:proofErr w:type="gramStart"/>
      <w:r>
        <w:rPr>
          <w:rFonts w:eastAsia="Times New Roman"/>
          <w:color w:val="000000"/>
        </w:rPr>
        <w:t>осіб</w:t>
      </w:r>
      <w:proofErr w:type="gramEnd"/>
      <w:r>
        <w:rPr>
          <w:rFonts w:eastAsia="Times New Roman"/>
          <w:color w:val="000000"/>
        </w:rPr>
        <w:t>, послугами яких користується емітент</w:t>
      </w:r>
    </w:p>
    <w:tbl>
      <w:tblPr>
        <w:tblW w:w="5000" w:type="pct"/>
        <w:tblCellMar>
          <w:top w:w="15" w:type="dxa"/>
          <w:left w:w="15" w:type="dxa"/>
          <w:bottom w:w="15" w:type="dxa"/>
          <w:right w:w="15" w:type="dxa"/>
        </w:tblCellMar>
        <w:tblLook w:val="04A0"/>
      </w:tblPr>
      <w:tblGrid>
        <w:gridCol w:w="4130"/>
        <w:gridCol w:w="6195"/>
      </w:tblGrid>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 xml:space="preserve">Повне найменування юридичної особи або </w:t>
            </w:r>
            <w:proofErr w:type="gramStart"/>
            <w:r>
              <w:rPr>
                <w:rFonts w:eastAsia="Times New Roman"/>
                <w:b/>
                <w:bCs/>
                <w:color w:val="000000"/>
                <w:sz w:val="20"/>
                <w:szCs w:val="20"/>
              </w:rPr>
              <w:t>пр</w:t>
            </w:r>
            <w:proofErr w:type="gramEnd"/>
            <w:r>
              <w:rPr>
                <w:rFonts w:eastAsia="Times New Roman"/>
                <w:b/>
                <w:bCs/>
                <w:color w:val="000000"/>
                <w:sz w:val="20"/>
                <w:szCs w:val="20"/>
              </w:rPr>
              <w:t>ізвище, ім'я та по батькові фізічної особи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Публ</w:t>
            </w:r>
            <w:proofErr w:type="gramStart"/>
            <w:r>
              <w:rPr>
                <w:rFonts w:eastAsia="Times New Roman"/>
                <w:color w:val="000000"/>
                <w:sz w:val="20"/>
                <w:szCs w:val="20"/>
              </w:rPr>
              <w:t>i</w:t>
            </w:r>
            <w:proofErr w:type="gramEnd"/>
            <w:r>
              <w:rPr>
                <w:rFonts w:eastAsia="Times New Roman"/>
                <w:color w:val="000000"/>
                <w:sz w:val="20"/>
                <w:szCs w:val="20"/>
              </w:rPr>
              <w:t>чне акцiонерне товариство "Нацiональний депозитарiй України"</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Акціонерне товариство </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30370711</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01001 м. Київ д/н м</w:t>
            </w:r>
            <w:proofErr w:type="gramStart"/>
            <w:r>
              <w:rPr>
                <w:rFonts w:eastAsia="Times New Roman"/>
                <w:color w:val="000000"/>
                <w:sz w:val="20"/>
                <w:szCs w:val="20"/>
              </w:rPr>
              <w:t>.К</w:t>
            </w:r>
            <w:proofErr w:type="gramEnd"/>
            <w:r>
              <w:rPr>
                <w:rFonts w:eastAsia="Times New Roman"/>
                <w:color w:val="000000"/>
                <w:sz w:val="20"/>
                <w:szCs w:val="20"/>
              </w:rPr>
              <w:t>иїв вул.Б.Грiнченка, буд.3</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 xml:space="preserve">Номер </w:t>
            </w:r>
            <w:proofErr w:type="gramStart"/>
            <w:r>
              <w:rPr>
                <w:rFonts w:eastAsia="Times New Roman"/>
                <w:b/>
                <w:bCs/>
                <w:color w:val="000000"/>
                <w:sz w:val="20"/>
                <w:szCs w:val="20"/>
              </w:rPr>
              <w:t>л</w:t>
            </w:r>
            <w:proofErr w:type="gramEnd"/>
            <w:r>
              <w:rPr>
                <w:rFonts w:eastAsia="Times New Roman"/>
                <w:b/>
                <w:bCs/>
                <w:color w:val="000000"/>
                <w:sz w:val="20"/>
                <w:szCs w:val="20"/>
              </w:rPr>
              <w:t>іцензії або іншого документа на цей вид діяльності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АВ № 189650</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 xml:space="preserve">Назва </w:t>
            </w:r>
            <w:proofErr w:type="gramStart"/>
            <w:r>
              <w:rPr>
                <w:rFonts w:eastAsia="Times New Roman"/>
                <w:b/>
                <w:bCs/>
                <w:color w:val="000000"/>
                <w:sz w:val="20"/>
                <w:szCs w:val="20"/>
              </w:rPr>
              <w:t>державного</w:t>
            </w:r>
            <w:proofErr w:type="gramEnd"/>
            <w:r>
              <w:rPr>
                <w:rFonts w:eastAsia="Times New Roman"/>
                <w:b/>
                <w:bCs/>
                <w:color w:val="000000"/>
                <w:sz w:val="20"/>
                <w:szCs w:val="20"/>
              </w:rPr>
              <w:t xml:space="preserve"> органу, що видав ліцензію або інший документ</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ДКЦПФР</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19.09.2006</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044 2791213</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044 3777016</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Депозитарна д</w:t>
            </w:r>
            <w:proofErr w:type="gramStart"/>
            <w:r>
              <w:rPr>
                <w:rFonts w:eastAsia="Times New Roman"/>
                <w:color w:val="000000"/>
                <w:sz w:val="20"/>
                <w:szCs w:val="20"/>
              </w:rPr>
              <w:t>i</w:t>
            </w:r>
            <w:proofErr w:type="gramEnd"/>
            <w:r>
              <w:rPr>
                <w:rFonts w:eastAsia="Times New Roman"/>
                <w:color w:val="000000"/>
                <w:sz w:val="20"/>
                <w:szCs w:val="20"/>
              </w:rPr>
              <w:t>яльнiсть депозитарiю</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д/н</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 xml:space="preserve">Повне найменування юридичної особи або </w:t>
            </w:r>
            <w:proofErr w:type="gramStart"/>
            <w:r>
              <w:rPr>
                <w:rFonts w:eastAsia="Times New Roman"/>
                <w:b/>
                <w:bCs/>
                <w:color w:val="000000"/>
                <w:sz w:val="20"/>
                <w:szCs w:val="20"/>
              </w:rPr>
              <w:t>пр</w:t>
            </w:r>
            <w:proofErr w:type="gramEnd"/>
            <w:r>
              <w:rPr>
                <w:rFonts w:eastAsia="Times New Roman"/>
                <w:b/>
                <w:bCs/>
                <w:color w:val="000000"/>
                <w:sz w:val="20"/>
                <w:szCs w:val="20"/>
              </w:rPr>
              <w:t>ізвище, ім'я та по батькові фізічної особи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proofErr w:type="gramStart"/>
            <w:r>
              <w:rPr>
                <w:rFonts w:eastAsia="Times New Roman"/>
                <w:color w:val="000000"/>
                <w:sz w:val="20"/>
                <w:szCs w:val="20"/>
              </w:rPr>
              <w:t>ТОВ</w:t>
            </w:r>
            <w:proofErr w:type="gramEnd"/>
            <w:r>
              <w:rPr>
                <w:rFonts w:eastAsia="Times New Roman"/>
                <w:color w:val="000000"/>
                <w:sz w:val="20"/>
                <w:szCs w:val="20"/>
              </w:rPr>
              <w:t xml:space="preserve"> "Аудиторська фiрма "Аудит-Днiпроконсульт"</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24600006</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49000 Дніпропетровська д/н м</w:t>
            </w:r>
            <w:proofErr w:type="gramStart"/>
            <w:r>
              <w:rPr>
                <w:rFonts w:eastAsia="Times New Roman"/>
                <w:color w:val="000000"/>
                <w:sz w:val="20"/>
                <w:szCs w:val="20"/>
              </w:rPr>
              <w:t>.Д</w:t>
            </w:r>
            <w:proofErr w:type="gramEnd"/>
            <w:r>
              <w:rPr>
                <w:rFonts w:eastAsia="Times New Roman"/>
                <w:color w:val="000000"/>
                <w:sz w:val="20"/>
                <w:szCs w:val="20"/>
              </w:rPr>
              <w:t>нiпропетровськ Панiкахи, буд.2</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 xml:space="preserve">Номер </w:t>
            </w:r>
            <w:proofErr w:type="gramStart"/>
            <w:r>
              <w:rPr>
                <w:rFonts w:eastAsia="Times New Roman"/>
                <w:b/>
                <w:bCs/>
                <w:color w:val="000000"/>
                <w:sz w:val="20"/>
                <w:szCs w:val="20"/>
              </w:rPr>
              <w:t>л</w:t>
            </w:r>
            <w:proofErr w:type="gramEnd"/>
            <w:r>
              <w:rPr>
                <w:rFonts w:eastAsia="Times New Roman"/>
                <w:b/>
                <w:bCs/>
                <w:color w:val="000000"/>
                <w:sz w:val="20"/>
                <w:szCs w:val="20"/>
              </w:rPr>
              <w:t>іцензії або іншого документа на цей вид діяльності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серiя</w:t>
            </w:r>
            <w:proofErr w:type="gramStart"/>
            <w:r>
              <w:rPr>
                <w:rFonts w:eastAsia="Times New Roman"/>
                <w:color w:val="000000"/>
                <w:sz w:val="20"/>
                <w:szCs w:val="20"/>
              </w:rPr>
              <w:t xml:space="preserve"> А</w:t>
            </w:r>
            <w:proofErr w:type="gramEnd"/>
            <w:r>
              <w:rPr>
                <w:rFonts w:eastAsia="Times New Roman"/>
                <w:color w:val="000000"/>
                <w:sz w:val="20"/>
                <w:szCs w:val="20"/>
              </w:rPr>
              <w:t xml:space="preserve"> №005521 </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 xml:space="preserve">Назва </w:t>
            </w:r>
            <w:proofErr w:type="gramStart"/>
            <w:r>
              <w:rPr>
                <w:rFonts w:eastAsia="Times New Roman"/>
                <w:b/>
                <w:bCs/>
                <w:color w:val="000000"/>
                <w:sz w:val="20"/>
                <w:szCs w:val="20"/>
              </w:rPr>
              <w:t>державного</w:t>
            </w:r>
            <w:proofErr w:type="gramEnd"/>
            <w:r>
              <w:rPr>
                <w:rFonts w:eastAsia="Times New Roman"/>
                <w:b/>
                <w:bCs/>
                <w:color w:val="000000"/>
                <w:sz w:val="20"/>
                <w:szCs w:val="20"/>
              </w:rPr>
              <w:t xml:space="preserve"> органу, що видав ліцензію або інший документ</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Аудиторська палата України</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22.07.2003</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056-7445476</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7443052</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аудиторська д</w:t>
            </w:r>
            <w:proofErr w:type="gramStart"/>
            <w:r>
              <w:rPr>
                <w:rFonts w:eastAsia="Times New Roman"/>
                <w:color w:val="000000"/>
                <w:sz w:val="20"/>
                <w:szCs w:val="20"/>
              </w:rPr>
              <w:t>i</w:t>
            </w:r>
            <w:proofErr w:type="gramEnd"/>
            <w:r>
              <w:rPr>
                <w:rFonts w:eastAsia="Times New Roman"/>
                <w:color w:val="000000"/>
                <w:sz w:val="20"/>
                <w:szCs w:val="20"/>
              </w:rPr>
              <w:t>яльнiсть</w:t>
            </w:r>
          </w:p>
        </w:tc>
      </w:tr>
      <w:tr w:rsidR="009C0E23">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сертифiкат серi</w:t>
            </w:r>
            <w:proofErr w:type="gramStart"/>
            <w:r>
              <w:rPr>
                <w:rFonts w:eastAsia="Times New Roman"/>
                <w:color w:val="000000"/>
                <w:sz w:val="20"/>
                <w:szCs w:val="20"/>
              </w:rPr>
              <w:t>ї А</w:t>
            </w:r>
            <w:proofErr w:type="gramEnd"/>
            <w:r>
              <w:rPr>
                <w:rFonts w:eastAsia="Times New Roman"/>
                <w:color w:val="000000"/>
                <w:sz w:val="20"/>
                <w:szCs w:val="20"/>
              </w:rPr>
              <w:t xml:space="preserve"> № 005521 продовжено рiшенням АПУ вiд 19.07.2013р. до 22.07.2018р.</w:t>
            </w:r>
          </w:p>
        </w:tc>
      </w:tr>
    </w:tbl>
    <w:p w:rsidR="009C0E23" w:rsidRDefault="009C0E23">
      <w:pPr>
        <w:rPr>
          <w:rFonts w:eastAsia="Times New Roman"/>
          <w:color w:val="000000"/>
        </w:rPr>
      </w:pPr>
    </w:p>
    <w:p w:rsidR="009C0E23" w:rsidRDefault="009C0E23">
      <w:pPr>
        <w:rPr>
          <w:rFonts w:eastAsia="Times New Roman"/>
          <w:color w:val="000000"/>
        </w:rPr>
        <w:sectPr w:rsidR="009C0E23">
          <w:pgSz w:w="11907" w:h="16840"/>
          <w:pgMar w:top="1134" w:right="851" w:bottom="851" w:left="851" w:header="0" w:footer="0" w:gutter="0"/>
          <w:cols w:space="720"/>
        </w:sectPr>
      </w:pPr>
    </w:p>
    <w:p w:rsidR="009C0E23" w:rsidRDefault="005453C5">
      <w:pPr>
        <w:pStyle w:val="3"/>
        <w:rPr>
          <w:rFonts w:eastAsia="Times New Roman"/>
          <w:color w:val="000000"/>
        </w:rPr>
      </w:pPr>
      <w:r>
        <w:rPr>
          <w:rFonts w:eastAsia="Times New Roman"/>
          <w:color w:val="000000"/>
        </w:rPr>
        <w:t>X. Відомості про цінні папери емітента</w:t>
      </w:r>
    </w:p>
    <w:p w:rsidR="009C0E23" w:rsidRDefault="005453C5">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tblPr>
      <w:tblGrid>
        <w:gridCol w:w="1136"/>
        <w:gridCol w:w="1354"/>
        <w:gridCol w:w="1928"/>
        <w:gridCol w:w="1894"/>
        <w:gridCol w:w="1731"/>
        <w:gridCol w:w="1712"/>
        <w:gridCol w:w="1370"/>
        <w:gridCol w:w="1103"/>
        <w:gridCol w:w="1357"/>
        <w:gridCol w:w="1390"/>
      </w:tblGrid>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 xml:space="preserve">Номер </w:t>
            </w:r>
            <w:proofErr w:type="gramStart"/>
            <w:r>
              <w:rPr>
                <w:rFonts w:eastAsia="Times New Roman"/>
                <w:b/>
                <w:bCs/>
                <w:color w:val="000000"/>
                <w:sz w:val="20"/>
                <w:szCs w:val="20"/>
              </w:rPr>
              <w:t>св</w:t>
            </w:r>
            <w:proofErr w:type="gramEnd"/>
            <w:r>
              <w:rPr>
                <w:rFonts w:eastAsia="Times New Roman"/>
                <w:b/>
                <w:bCs/>
                <w:color w:val="000000"/>
                <w:sz w:val="20"/>
                <w:szCs w:val="20"/>
              </w:rPr>
              <w:t>ідоцтва про реєстрацію випуску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 xml:space="preserve">Частка у </w:t>
            </w:r>
            <w:proofErr w:type="gramStart"/>
            <w:r>
              <w:rPr>
                <w:rFonts w:eastAsia="Times New Roman"/>
                <w:b/>
                <w:bCs/>
                <w:color w:val="000000"/>
                <w:sz w:val="20"/>
                <w:szCs w:val="20"/>
              </w:rPr>
              <w:t>статутному</w:t>
            </w:r>
            <w:proofErr w:type="gramEnd"/>
            <w:r>
              <w:rPr>
                <w:rFonts w:eastAsia="Times New Roman"/>
                <w:b/>
                <w:bCs/>
                <w:color w:val="000000"/>
                <w:sz w:val="20"/>
                <w:szCs w:val="20"/>
              </w:rPr>
              <w:t xml:space="preserve"> капіталі (у відсотках)</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18.01.2011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08/04/1/11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Дн</w:t>
            </w:r>
            <w:proofErr w:type="gramStart"/>
            <w:r>
              <w:rPr>
                <w:rFonts w:eastAsia="Times New Roman"/>
                <w:color w:val="000000"/>
                <w:sz w:val="20"/>
                <w:szCs w:val="20"/>
              </w:rPr>
              <w:t>i</w:t>
            </w:r>
            <w:proofErr w:type="gramEnd"/>
            <w:r>
              <w:rPr>
                <w:rFonts w:eastAsia="Times New Roman"/>
                <w:color w:val="000000"/>
                <w:sz w:val="20"/>
                <w:szCs w:val="20"/>
              </w:rPr>
              <w:t>пропетровське територiальне управлiння ДКЦПФР</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UA4000113278</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xml:space="preserve">Акція </w:t>
            </w:r>
            <w:proofErr w:type="gramStart"/>
            <w:r>
              <w:rPr>
                <w:rFonts w:eastAsia="Times New Roman"/>
                <w:color w:val="000000"/>
                <w:sz w:val="20"/>
                <w:szCs w:val="20"/>
              </w:rPr>
              <w:t>проста</w:t>
            </w:r>
            <w:proofErr w:type="gramEnd"/>
            <w:r>
              <w:rPr>
                <w:rFonts w:eastAsia="Times New Roman"/>
                <w:color w:val="000000"/>
                <w:sz w:val="20"/>
                <w:szCs w:val="20"/>
              </w:rPr>
              <w:t xml:space="preserve"> бездокументарна іменна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0.25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4102800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1025700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100</w:t>
            </w:r>
          </w:p>
        </w:tc>
      </w:tr>
      <w:tr w:rsidR="009C0E23">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Додаткового випуску акц</w:t>
            </w:r>
            <w:proofErr w:type="gramStart"/>
            <w:r>
              <w:rPr>
                <w:rFonts w:eastAsia="Times New Roman"/>
                <w:color w:val="000000"/>
                <w:sz w:val="20"/>
                <w:szCs w:val="20"/>
              </w:rPr>
              <w:t>i</w:t>
            </w:r>
            <w:proofErr w:type="gramEnd"/>
            <w:r>
              <w:rPr>
                <w:rFonts w:eastAsia="Times New Roman"/>
                <w:color w:val="000000"/>
                <w:sz w:val="20"/>
                <w:szCs w:val="20"/>
              </w:rPr>
              <w:t>й у звiтному перiодi не було. Зам</w:t>
            </w:r>
            <w:proofErr w:type="gramStart"/>
            <w:r>
              <w:rPr>
                <w:rFonts w:eastAsia="Times New Roman"/>
                <w:color w:val="000000"/>
                <w:sz w:val="20"/>
                <w:szCs w:val="20"/>
              </w:rPr>
              <w:t>i</w:t>
            </w:r>
            <w:proofErr w:type="gramEnd"/>
            <w:r>
              <w:rPr>
                <w:rFonts w:eastAsia="Times New Roman"/>
                <w:color w:val="000000"/>
                <w:sz w:val="20"/>
                <w:szCs w:val="20"/>
              </w:rPr>
              <w:t xml:space="preserve">на свiдоцтва вiдбулась в результатi проведення процесу дематерiалiзацiї. </w:t>
            </w:r>
          </w:p>
        </w:tc>
      </w:tr>
      <w:tr w:rsidR="009C0E23">
        <w:tc>
          <w:tcPr>
            <w:tcW w:w="0" w:type="auto"/>
            <w:gridSpan w:val="10"/>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w:t>
            </w:r>
          </w:p>
        </w:tc>
      </w:tr>
    </w:tbl>
    <w:p w:rsidR="009C0E23" w:rsidRDefault="009C0E23">
      <w:pPr>
        <w:rPr>
          <w:rFonts w:eastAsia="Times New Roman"/>
          <w:color w:val="000000"/>
        </w:rPr>
        <w:sectPr w:rsidR="009C0E23">
          <w:pgSz w:w="16840" w:h="11907" w:orient="landscape"/>
          <w:pgMar w:top="1134" w:right="1134" w:bottom="851" w:left="851" w:header="0" w:footer="0" w:gutter="0"/>
          <w:cols w:space="720"/>
        </w:sectPr>
      </w:pPr>
    </w:p>
    <w:p w:rsidR="009C0E23" w:rsidRDefault="005453C5">
      <w:pPr>
        <w:pStyle w:val="3"/>
        <w:rPr>
          <w:rFonts w:eastAsia="Times New Roman"/>
          <w:color w:val="000000"/>
        </w:rPr>
      </w:pPr>
      <w:r>
        <w:rPr>
          <w:rFonts w:eastAsia="Times New Roman"/>
          <w:color w:val="000000"/>
        </w:rPr>
        <w:t>XI. Опис бізнесу</w:t>
      </w:r>
    </w:p>
    <w:tbl>
      <w:tblPr>
        <w:tblW w:w="5000" w:type="pct"/>
        <w:tblCellMar>
          <w:top w:w="15" w:type="dxa"/>
          <w:left w:w="15" w:type="dxa"/>
          <w:bottom w:w="15" w:type="dxa"/>
          <w:right w:w="15" w:type="dxa"/>
        </w:tblCellMar>
        <w:tblLook w:val="04A0"/>
      </w:tblPr>
      <w:tblGrid>
        <w:gridCol w:w="10325"/>
      </w:tblGrid>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Вiдкрите акцiонерне товариство "Науково-виробниче пiдприємств</w:t>
            </w:r>
            <w:proofErr w:type="gramStart"/>
            <w:r>
              <w:rPr>
                <w:rFonts w:eastAsia="Times New Roman"/>
                <w:color w:val="000000"/>
              </w:rPr>
              <w:t>о"</w:t>
            </w:r>
            <w:proofErr w:type="gramEnd"/>
            <w:r>
              <w:rPr>
                <w:rFonts w:eastAsia="Times New Roman"/>
                <w:color w:val="000000"/>
              </w:rPr>
              <w:t>Орбiта" засноване вiдповiдно до рiшення Регiонального вiддiлення фонду державного майна України по Днiпропетровськiй областi вiд 01.08.1997 року, № 12/310-АО шляхом перетворення державного науково-виробничого пiдприємства "Орбiта" у вiдкрите акцiонерне товариство вiдповiдно до Закону України "Про приватизацiю майна державних пiдприємств" вiд 19.02.1997 року №89/97-ВР.</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П</w:t>
            </w:r>
            <w:proofErr w:type="gramStart"/>
            <w:r>
              <w:rPr>
                <w:rFonts w:eastAsia="Times New Roman"/>
                <w:color w:val="000000"/>
              </w:rPr>
              <w:t>i</w:t>
            </w:r>
            <w:proofErr w:type="gramEnd"/>
            <w:r>
              <w:rPr>
                <w:rFonts w:eastAsia="Times New Roman"/>
                <w:color w:val="000000"/>
              </w:rPr>
              <w:t>дприємство не має дочiрнiх пiдприємств, фiлiй, представництв та iнших вiдокремлених структурних пiдроздiлiв. Орган</w:t>
            </w:r>
            <w:proofErr w:type="gramStart"/>
            <w:r>
              <w:rPr>
                <w:rFonts w:eastAsia="Times New Roman"/>
                <w:color w:val="000000"/>
              </w:rPr>
              <w:t>i</w:t>
            </w:r>
            <w:proofErr w:type="gramEnd"/>
            <w:r>
              <w:rPr>
                <w:rFonts w:eastAsia="Times New Roman"/>
                <w:color w:val="000000"/>
              </w:rPr>
              <w:t>зацiйна структура пiдприємства складається iз тематичних та функцiональних пiдроздiлiв. Функц</w:t>
            </w:r>
            <w:proofErr w:type="gramStart"/>
            <w:r>
              <w:rPr>
                <w:rFonts w:eastAsia="Times New Roman"/>
                <w:color w:val="000000"/>
              </w:rPr>
              <w:t>i</w:t>
            </w:r>
            <w:proofErr w:type="gramEnd"/>
            <w:r>
              <w:rPr>
                <w:rFonts w:eastAsia="Times New Roman"/>
                <w:color w:val="000000"/>
              </w:rPr>
              <w:t>ональнi пiдроздiли виконують функцiї загального управлiння та економiчного забезпечення. Тематичн</w:t>
            </w:r>
            <w:proofErr w:type="gramStart"/>
            <w:r>
              <w:rPr>
                <w:rFonts w:eastAsia="Times New Roman"/>
                <w:color w:val="000000"/>
              </w:rPr>
              <w:t>i</w:t>
            </w:r>
            <w:proofErr w:type="gramEnd"/>
            <w:r>
              <w:rPr>
                <w:rFonts w:eastAsia="Times New Roman"/>
                <w:color w:val="000000"/>
              </w:rPr>
              <w:t xml:space="preserve"> пiдроздiли є головною структурною одиницею. На них покладена в</w:t>
            </w:r>
            <w:proofErr w:type="gramStart"/>
            <w:r>
              <w:rPr>
                <w:rFonts w:eastAsia="Times New Roman"/>
                <w:color w:val="000000"/>
              </w:rPr>
              <w:t>i</w:t>
            </w:r>
            <w:proofErr w:type="gramEnd"/>
            <w:r>
              <w:rPr>
                <w:rFonts w:eastAsia="Times New Roman"/>
                <w:color w:val="000000"/>
              </w:rPr>
              <w:t>дповiдальнiсть за своєчасне укладання та виконання договорiв, робiт та послуг.</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Середньооблiкова чисельнiсть штатних працiвникiв - 42 ос</w:t>
            </w:r>
            <w:proofErr w:type="gramStart"/>
            <w:r>
              <w:rPr>
                <w:rFonts w:eastAsia="Times New Roman"/>
                <w:color w:val="000000"/>
              </w:rPr>
              <w:t>.;</w:t>
            </w:r>
            <w:r>
              <w:rPr>
                <w:rFonts w:eastAsia="Times New Roman"/>
                <w:color w:val="000000"/>
              </w:rPr>
              <w:br/>
            </w:r>
            <w:proofErr w:type="gramEnd"/>
            <w:r>
              <w:rPr>
                <w:rFonts w:eastAsia="Times New Roman"/>
                <w:color w:val="000000"/>
              </w:rPr>
              <w:t>середня чисельнiсть працюючих за сумiстництвом- 2 ос.;</w:t>
            </w:r>
            <w:r>
              <w:rPr>
                <w:rFonts w:eastAsia="Times New Roman"/>
                <w:color w:val="000000"/>
              </w:rPr>
              <w:br/>
              <w:t xml:space="preserve">чисельнiсть працючих на умовах неповного робочого часу- 5 ос. </w:t>
            </w:r>
            <w:r>
              <w:rPr>
                <w:rFonts w:eastAsia="Times New Roman"/>
                <w:color w:val="000000"/>
              </w:rPr>
              <w:br/>
              <w:t>Фонд оплати прац</w:t>
            </w:r>
            <w:proofErr w:type="gramStart"/>
            <w:r>
              <w:rPr>
                <w:rFonts w:eastAsia="Times New Roman"/>
                <w:color w:val="000000"/>
              </w:rPr>
              <w:t>i</w:t>
            </w:r>
            <w:proofErr w:type="gramEnd"/>
            <w:r>
              <w:rPr>
                <w:rFonts w:eastAsia="Times New Roman"/>
                <w:color w:val="000000"/>
              </w:rPr>
              <w:t xml:space="preserve"> у порiвняннi з попереднiм звiтним перiодом збiльшився у 1,08 рази.</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Товариство не входить добудь-яких об'єднань.</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Пiдприємство веде спiльну дiяльнiсть на договорних засадах з ПрАТ "МТС Україна", ПА</w:t>
            </w:r>
            <w:proofErr w:type="gramStart"/>
            <w:r>
              <w:rPr>
                <w:rFonts w:eastAsia="Times New Roman"/>
                <w:color w:val="000000"/>
              </w:rPr>
              <w:t>Т"</w:t>
            </w:r>
            <w:proofErr w:type="gramEnd"/>
            <w:r>
              <w:rPr>
                <w:rFonts w:eastAsia="Times New Roman"/>
                <w:color w:val="000000"/>
              </w:rPr>
              <w:t>Укртелеком" та ПрАТ"Київстар" з метою отримання прибутку по виду дiяльностi 61.10 . Обсяг реалiзованих послуг становить 1009,0 тис. грн. (без ПДВ).</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Будь-яких пропозиц</w:t>
            </w:r>
            <w:proofErr w:type="gramStart"/>
            <w:r>
              <w:rPr>
                <w:rFonts w:eastAsia="Times New Roman"/>
                <w:color w:val="000000"/>
              </w:rPr>
              <w:t>i</w:t>
            </w:r>
            <w:proofErr w:type="gramEnd"/>
            <w:r>
              <w:rPr>
                <w:rFonts w:eastAsia="Times New Roman"/>
                <w:color w:val="000000"/>
              </w:rPr>
              <w:t>й щодо реорганiзацiї з боку третiх осiб протягом звiтного перiоду не надходило</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Органiзацiя i методологiя бухгалтерського облiку в цiлому вiдповiдає вимогам </w:t>
            </w:r>
            <w:proofErr w:type="gramStart"/>
            <w:r>
              <w:rPr>
                <w:rFonts w:eastAsia="Times New Roman"/>
                <w:color w:val="000000"/>
              </w:rPr>
              <w:t>чинного</w:t>
            </w:r>
            <w:proofErr w:type="gramEnd"/>
            <w:r>
              <w:rPr>
                <w:rFonts w:eastAsia="Times New Roman"/>
                <w:color w:val="000000"/>
              </w:rPr>
              <w:t xml:space="preserve"> законодавства України, Положенням (стандартам) бухгалтерського облiку в Українi. П</w:t>
            </w:r>
            <w:proofErr w:type="gramStart"/>
            <w:r>
              <w:rPr>
                <w:rFonts w:eastAsia="Times New Roman"/>
                <w:color w:val="000000"/>
              </w:rPr>
              <w:t>i</w:t>
            </w:r>
            <w:proofErr w:type="gramEnd"/>
            <w:r>
              <w:rPr>
                <w:rFonts w:eastAsia="Times New Roman"/>
                <w:color w:val="000000"/>
              </w:rPr>
              <w:t>дготовка та складання фiнансової звiтностi здiйснювалося у вiдповiдностi з концептуальною основою, зазначеною Положеннями (стандартами) бухгалтерського облiку в Українi. Бухгалтерський обл</w:t>
            </w:r>
            <w:proofErr w:type="gramStart"/>
            <w:r>
              <w:rPr>
                <w:rFonts w:eastAsia="Times New Roman"/>
                <w:color w:val="000000"/>
              </w:rPr>
              <w:t>i</w:t>
            </w:r>
            <w:proofErr w:type="gramEnd"/>
            <w:r>
              <w:rPr>
                <w:rFonts w:eastAsia="Times New Roman"/>
                <w:color w:val="000000"/>
              </w:rPr>
              <w:t>к Товариства комп'ютеризований. Анал</w:t>
            </w:r>
            <w:proofErr w:type="gramStart"/>
            <w:r>
              <w:rPr>
                <w:rFonts w:eastAsia="Times New Roman"/>
                <w:color w:val="000000"/>
              </w:rPr>
              <w:t>i</w:t>
            </w:r>
            <w:proofErr w:type="gramEnd"/>
            <w:r>
              <w:rPr>
                <w:rFonts w:eastAsia="Times New Roman"/>
                <w:color w:val="000000"/>
              </w:rPr>
              <w:t>тичний i синтетичний облiк порiвнянi мiж собою. Первинн</w:t>
            </w:r>
            <w:proofErr w:type="gramStart"/>
            <w:r>
              <w:rPr>
                <w:rFonts w:eastAsia="Times New Roman"/>
                <w:color w:val="000000"/>
              </w:rPr>
              <w:t>i</w:t>
            </w:r>
            <w:proofErr w:type="gramEnd"/>
            <w:r>
              <w:rPr>
                <w:rFonts w:eastAsia="Times New Roman"/>
                <w:color w:val="000000"/>
              </w:rPr>
              <w:t xml:space="preserve"> документи по облiку фiнансово-господарської дiяльностi складенi на типових формах, затверджених у встановленому законодавством порядку. Метод нарахування амортизац</w:t>
            </w:r>
            <w:proofErr w:type="gramStart"/>
            <w:r>
              <w:rPr>
                <w:rFonts w:eastAsia="Times New Roman"/>
                <w:color w:val="000000"/>
              </w:rPr>
              <w:t>i</w:t>
            </w:r>
            <w:proofErr w:type="gramEnd"/>
            <w:r>
              <w:rPr>
                <w:rFonts w:eastAsia="Times New Roman"/>
                <w:color w:val="000000"/>
              </w:rPr>
              <w:t xml:space="preserve">ї - прямолiнiйний, метод оцiнки вартостi запасiв - по первiснiй вартостi. </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За звiтний перiод емiтентом були виконанi роботи та наданi послуги : 61.10 - Зв'язок - 1009,3 тис</w:t>
            </w:r>
            <w:proofErr w:type="gramStart"/>
            <w:r>
              <w:rPr>
                <w:rFonts w:eastAsia="Times New Roman"/>
                <w:color w:val="000000"/>
              </w:rPr>
              <w:t>.г</w:t>
            </w:r>
            <w:proofErr w:type="gramEnd"/>
            <w:r>
              <w:rPr>
                <w:rFonts w:eastAsia="Times New Roman"/>
                <w:color w:val="000000"/>
              </w:rPr>
              <w:t>рн.; Замовники - загалом 429 фiзичних та юридичних осiб. 68.20 - Надання в оренду й експлуатацiю власного чи орендованого нерухомого майна - 6683,2 тис.грн. Замовники - юридичн</w:t>
            </w:r>
            <w:proofErr w:type="gramStart"/>
            <w:r>
              <w:rPr>
                <w:rFonts w:eastAsia="Times New Roman"/>
                <w:color w:val="000000"/>
              </w:rPr>
              <w:t>i</w:t>
            </w:r>
            <w:proofErr w:type="gramEnd"/>
            <w:r>
              <w:rPr>
                <w:rFonts w:eastAsia="Times New Roman"/>
                <w:color w:val="000000"/>
              </w:rPr>
              <w:t xml:space="preserve"> особи. Роботи та послуги не мають залежност</w:t>
            </w:r>
            <w:proofErr w:type="gramStart"/>
            <w:r>
              <w:rPr>
                <w:rFonts w:eastAsia="Times New Roman"/>
                <w:color w:val="000000"/>
              </w:rPr>
              <w:t>i</w:t>
            </w:r>
            <w:proofErr w:type="gramEnd"/>
            <w:r>
              <w:rPr>
                <w:rFonts w:eastAsia="Times New Roman"/>
                <w:color w:val="000000"/>
              </w:rPr>
              <w:t xml:space="preserve"> вiд сезонних змiн, Основнi ризики в дiяльностi - неплатоспроможнiсть Замовникiв. Основн</w:t>
            </w:r>
            <w:proofErr w:type="gramStart"/>
            <w:r>
              <w:rPr>
                <w:rFonts w:eastAsia="Times New Roman"/>
                <w:color w:val="000000"/>
              </w:rPr>
              <w:t>i</w:t>
            </w:r>
            <w:proofErr w:type="gramEnd"/>
            <w:r>
              <w:rPr>
                <w:rFonts w:eastAsia="Times New Roman"/>
                <w:color w:val="000000"/>
              </w:rPr>
              <w:t xml:space="preserve"> заходи щодо зменшення ризикiв - розрахунки з авансовим платежем. Основнi плани щодо розширення ринку збут</w:t>
            </w:r>
            <w:proofErr w:type="gramStart"/>
            <w:r>
              <w:rPr>
                <w:rFonts w:eastAsia="Times New Roman"/>
                <w:color w:val="000000"/>
              </w:rPr>
              <w:t>у-</w:t>
            </w:r>
            <w:proofErr w:type="gramEnd"/>
            <w:r>
              <w:rPr>
                <w:rFonts w:eastAsia="Times New Roman"/>
                <w:color w:val="000000"/>
              </w:rPr>
              <w:t xml:space="preserve"> залучення нових абонентiв послуг зв'язку та iнтернет. У </w:t>
            </w:r>
            <w:proofErr w:type="gramStart"/>
            <w:r>
              <w:rPr>
                <w:rFonts w:eastAsia="Times New Roman"/>
                <w:color w:val="000000"/>
              </w:rPr>
              <w:t>своїй</w:t>
            </w:r>
            <w:proofErr w:type="gramEnd"/>
            <w:r>
              <w:rPr>
                <w:rFonts w:eastAsia="Times New Roman"/>
                <w:color w:val="000000"/>
              </w:rPr>
              <w:t xml:space="preserve"> дiяльностi емiтент не використовує сировинну базу. Стан розвитку галуз</w:t>
            </w:r>
            <w:proofErr w:type="gramStart"/>
            <w:r>
              <w:rPr>
                <w:rFonts w:eastAsia="Times New Roman"/>
                <w:color w:val="000000"/>
              </w:rPr>
              <w:t>i</w:t>
            </w:r>
            <w:proofErr w:type="gramEnd"/>
            <w:r>
              <w:rPr>
                <w:rFonts w:eastAsia="Times New Roman"/>
                <w:color w:val="000000"/>
              </w:rPr>
              <w:t xml:space="preserve"> Зв'язку - задовiльний i такий, що швидко змiнюється. Для того щоб залишатися конкурентноспроможн</w:t>
            </w:r>
            <w:proofErr w:type="gramStart"/>
            <w:r>
              <w:rPr>
                <w:rFonts w:eastAsia="Times New Roman"/>
                <w:color w:val="000000"/>
              </w:rPr>
              <w:t>i</w:t>
            </w:r>
            <w:proofErr w:type="gramEnd"/>
            <w:r>
              <w:rPr>
                <w:rFonts w:eastAsia="Times New Roman"/>
                <w:color w:val="000000"/>
              </w:rPr>
              <w:t>м, емiтенту постiйно необхiдно впроваджувати новi технологiї та обладнання. Основнi конкуренти - великi провайдери</w:t>
            </w:r>
            <w:proofErr w:type="gramStart"/>
            <w:r>
              <w:rPr>
                <w:rFonts w:eastAsia="Times New Roman"/>
                <w:color w:val="000000"/>
              </w:rPr>
              <w:t xml:space="preserve"> ,</w:t>
            </w:r>
            <w:proofErr w:type="gramEnd"/>
            <w:r>
              <w:rPr>
                <w:rFonts w:eastAsia="Times New Roman"/>
                <w:color w:val="000000"/>
              </w:rPr>
              <w:t xml:space="preserve"> такi як Оптiма Телеком, МТС, Укртелеком та Київ Стар. </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У звiтному перiодi не вiдбувалося незначне придбання активiв - на 18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 xml:space="preserve">рн., для якiсного та безпечного забезпечення орендарiв комунальними послугами. </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Правочини з членами наглядової ради, виконавчим органом та афл</w:t>
            </w:r>
            <w:proofErr w:type="gramStart"/>
            <w:r>
              <w:rPr>
                <w:rFonts w:eastAsia="Times New Roman"/>
                <w:color w:val="000000"/>
              </w:rPr>
              <w:t>i</w:t>
            </w:r>
            <w:proofErr w:type="gramEnd"/>
            <w:r>
              <w:rPr>
                <w:rFonts w:eastAsia="Times New Roman"/>
                <w:color w:val="000000"/>
              </w:rPr>
              <w:t>йованими особами не укладались.</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Склад основних засоб</w:t>
            </w:r>
            <w:proofErr w:type="gramStart"/>
            <w:r>
              <w:rPr>
                <w:rFonts w:eastAsia="Times New Roman"/>
                <w:color w:val="000000"/>
              </w:rPr>
              <w:t>i</w:t>
            </w:r>
            <w:proofErr w:type="gramEnd"/>
            <w:r>
              <w:rPr>
                <w:rFonts w:eastAsia="Times New Roman"/>
                <w:color w:val="000000"/>
              </w:rPr>
              <w:t xml:space="preserve">в емiтента: будинки та споруди, передавальнi пристрої, машини та обладнання, iнструменти та прилади. Основнi засоби емiтента знаходяться за юридичною адресою емiтента та частково у збудованих </w:t>
            </w:r>
            <w:proofErr w:type="gramStart"/>
            <w:r>
              <w:rPr>
                <w:rFonts w:eastAsia="Times New Roman"/>
                <w:color w:val="000000"/>
              </w:rPr>
              <w:t>каналах</w:t>
            </w:r>
            <w:proofErr w:type="gramEnd"/>
            <w:r>
              <w:rPr>
                <w:rFonts w:eastAsia="Times New Roman"/>
                <w:color w:val="000000"/>
              </w:rPr>
              <w:t xml:space="preserve"> кабельної каналiзацiї. Об'єкти оренди - технiчнi площадки, що належать ПАТ "Уктелеком". Планiв капiтального будiвництва будiвель та споруд пiдприємство не ма</w:t>
            </w:r>
            <w:proofErr w:type="gramStart"/>
            <w:r>
              <w:rPr>
                <w:rFonts w:eastAsia="Times New Roman"/>
                <w:color w:val="000000"/>
              </w:rPr>
              <w:t>є.</w:t>
            </w:r>
            <w:proofErr w:type="gramEnd"/>
            <w:r>
              <w:rPr>
                <w:rFonts w:eastAsia="Times New Roman"/>
                <w:color w:val="000000"/>
              </w:rPr>
              <w:t xml:space="preserve"> Планується розширення мереж кабельної каналiзацiї та розширення клiєнтської бази. Це дасть можлив</w:t>
            </w:r>
            <w:proofErr w:type="gramStart"/>
            <w:r>
              <w:rPr>
                <w:rFonts w:eastAsia="Times New Roman"/>
                <w:color w:val="000000"/>
              </w:rPr>
              <w:t>i</w:t>
            </w:r>
            <w:proofErr w:type="gramEnd"/>
            <w:r>
              <w:rPr>
                <w:rFonts w:eastAsia="Times New Roman"/>
                <w:color w:val="000000"/>
              </w:rPr>
              <w:t xml:space="preserve">сть емiтенту збiльшити дохiд у галузi Зв'язку. </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На д</w:t>
            </w:r>
            <w:proofErr w:type="gramStart"/>
            <w:r>
              <w:rPr>
                <w:rFonts w:eastAsia="Times New Roman"/>
                <w:color w:val="000000"/>
              </w:rPr>
              <w:t>i</w:t>
            </w:r>
            <w:proofErr w:type="gramEnd"/>
            <w:r>
              <w:rPr>
                <w:rFonts w:eastAsia="Times New Roman"/>
                <w:color w:val="000000"/>
              </w:rPr>
              <w:t>яльнiсть емiтента впливають законодавчi обмеження. Але вплив цих обмежень незначний.</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Емiтент у звiтному перiодi платив штраф за порушення вимог п.5 роздiлу XVII "Прикiнцевi та перехiднi положення" ЗУ "Про акцiонернi товариства" в частинi неприведення статуту та внутрiшнiх положень у вiдповiднiсть до норм ЗУ "</w:t>
            </w:r>
            <w:proofErr w:type="gramStart"/>
            <w:r>
              <w:rPr>
                <w:rFonts w:eastAsia="Times New Roman"/>
                <w:color w:val="000000"/>
              </w:rPr>
              <w:t>Про</w:t>
            </w:r>
            <w:proofErr w:type="gramEnd"/>
            <w:r>
              <w:rPr>
                <w:rFonts w:eastAsia="Times New Roman"/>
                <w:color w:val="000000"/>
              </w:rPr>
              <w:t xml:space="preserve"> акцiонернi товариства".</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У зв</w:t>
            </w:r>
            <w:proofErr w:type="gramStart"/>
            <w:r>
              <w:rPr>
                <w:rFonts w:eastAsia="Times New Roman"/>
                <w:color w:val="000000"/>
              </w:rPr>
              <w:t>i</w:t>
            </w:r>
            <w:proofErr w:type="gramEnd"/>
            <w:r>
              <w:rPr>
                <w:rFonts w:eastAsia="Times New Roman"/>
                <w:color w:val="000000"/>
              </w:rPr>
              <w:t>тному перiодi емiтент здiйснював дiяльнiсть за рахунок власних коштiв. У зв'язку з тим, що б</w:t>
            </w:r>
            <w:proofErr w:type="gramStart"/>
            <w:r>
              <w:rPr>
                <w:rFonts w:eastAsia="Times New Roman"/>
                <w:color w:val="000000"/>
              </w:rPr>
              <w:t>i</w:t>
            </w:r>
            <w:proofErr w:type="gramEnd"/>
            <w:r>
              <w:rPr>
                <w:rFonts w:eastAsia="Times New Roman"/>
                <w:color w:val="000000"/>
              </w:rPr>
              <w:t>льшiсть послуг, що надає емiтент було проведено з авансовим платежем пiдприємство мало достатньо обiгових коштiв для поточних потреб.</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Незавершеного виробництва на кiнець звiтного перiоду - не ма</w:t>
            </w:r>
            <w:proofErr w:type="gramStart"/>
            <w:r>
              <w:rPr>
                <w:rFonts w:eastAsia="Times New Roman"/>
                <w:color w:val="000000"/>
              </w:rPr>
              <w:t>є.</w:t>
            </w:r>
            <w:proofErr w:type="gramEnd"/>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 xml:space="preserve">Основне завдання щодо подальшої дiяльностi емiтента є </w:t>
            </w:r>
            <w:proofErr w:type="gramStart"/>
            <w:r>
              <w:rPr>
                <w:rFonts w:eastAsia="Times New Roman"/>
                <w:color w:val="000000"/>
              </w:rPr>
              <w:t>в</w:t>
            </w:r>
            <w:proofErr w:type="gramEnd"/>
            <w:r>
              <w:rPr>
                <w:rFonts w:eastAsia="Times New Roman"/>
                <w:color w:val="000000"/>
              </w:rPr>
              <w:t xml:space="preserve"> тому, щоб частка робiт та послуг значною мiрою перевищувала дохiд вiд здавання в оренду технологiчного обладнання товариства. Для реал</w:t>
            </w:r>
            <w:proofErr w:type="gramStart"/>
            <w:r>
              <w:rPr>
                <w:rFonts w:eastAsia="Times New Roman"/>
                <w:color w:val="000000"/>
              </w:rPr>
              <w:t>i</w:t>
            </w:r>
            <w:proofErr w:type="gramEnd"/>
            <w:r>
              <w:rPr>
                <w:rFonts w:eastAsia="Times New Roman"/>
                <w:color w:val="000000"/>
              </w:rPr>
              <w:t>зацiї цiєї задачi необхiдно зберегти напрацьовану клiєнтську базу з послуг зв'язку та залучити щонайменше 1500 нових абонентiв. В умовах жорстокої конкуренц</w:t>
            </w:r>
            <w:proofErr w:type="gramStart"/>
            <w:r>
              <w:rPr>
                <w:rFonts w:eastAsia="Times New Roman"/>
                <w:color w:val="000000"/>
              </w:rPr>
              <w:t>i</w:t>
            </w:r>
            <w:proofErr w:type="gramEnd"/>
            <w:r>
              <w:rPr>
                <w:rFonts w:eastAsia="Times New Roman"/>
                <w:color w:val="000000"/>
              </w:rPr>
              <w:t>ї у цiй сферi надання послуг, це є дуже непростим завданням. У галуз</w:t>
            </w:r>
            <w:proofErr w:type="gramStart"/>
            <w:r>
              <w:rPr>
                <w:rFonts w:eastAsia="Times New Roman"/>
                <w:color w:val="000000"/>
              </w:rPr>
              <w:t>i</w:t>
            </w:r>
            <w:proofErr w:type="gramEnd"/>
            <w:r>
              <w:rPr>
                <w:rFonts w:eastAsia="Times New Roman"/>
                <w:color w:val="000000"/>
              </w:rPr>
              <w:t xml:space="preserve"> дослiджень та розробок емiтент має перспективи тиражувати зразки, виготовленi у минулi роки за державним замовленням МОУ. </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Досл</w:t>
            </w:r>
            <w:proofErr w:type="gramStart"/>
            <w:r>
              <w:rPr>
                <w:rFonts w:eastAsia="Times New Roman"/>
                <w:color w:val="000000"/>
              </w:rPr>
              <w:t>i</w:t>
            </w:r>
            <w:proofErr w:type="gramEnd"/>
            <w:r>
              <w:rPr>
                <w:rFonts w:eastAsia="Times New Roman"/>
                <w:color w:val="000000"/>
              </w:rPr>
              <w:t>дження та розробка у галузi технiчних наук у звiтному перiодi не проводились.</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r>
              <w:rPr>
                <w:rFonts w:eastAsia="Times New Roman"/>
                <w:color w:val="000000"/>
              </w:rPr>
              <w:t>В зв</w:t>
            </w:r>
            <w:proofErr w:type="gramStart"/>
            <w:r>
              <w:rPr>
                <w:rFonts w:eastAsia="Times New Roman"/>
                <w:color w:val="000000"/>
              </w:rPr>
              <w:t>i</w:t>
            </w:r>
            <w:proofErr w:type="gramEnd"/>
            <w:r>
              <w:rPr>
                <w:rFonts w:eastAsia="Times New Roman"/>
                <w:color w:val="000000"/>
              </w:rPr>
              <w:t>тному перiодi емiтент не виступав стороною в судових справах.</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rPr>
                <w:rFonts w:eastAsia="Times New Roman"/>
                <w:color w:val="000000"/>
              </w:rPr>
            </w:pPr>
            <w:proofErr w:type="gramStart"/>
            <w:r>
              <w:rPr>
                <w:rFonts w:eastAsia="Times New Roman"/>
                <w:color w:val="000000"/>
              </w:rPr>
              <w:t>I</w:t>
            </w:r>
            <w:proofErr w:type="gramEnd"/>
            <w:r>
              <w:rPr>
                <w:rFonts w:eastAsia="Times New Roman"/>
                <w:color w:val="000000"/>
              </w:rPr>
              <w:t>ншу iнформацiю, яка може бути iстотною для оцiнки фiнансового стану емiтента, потенцiйнi iнвестори можуть отримати у виконавчого органу пiдприємства при особистому зверненi.</w:t>
            </w:r>
          </w:p>
        </w:tc>
      </w:tr>
    </w:tbl>
    <w:p w:rsidR="009C0E23" w:rsidRDefault="009C0E23">
      <w:pPr>
        <w:rPr>
          <w:rFonts w:eastAsia="Times New Roman"/>
          <w:color w:val="000000"/>
        </w:rPr>
        <w:sectPr w:rsidR="009C0E23">
          <w:pgSz w:w="11907" w:h="16840"/>
          <w:pgMar w:top="1134" w:right="851" w:bottom="851" w:left="851" w:header="0" w:footer="0" w:gutter="0"/>
          <w:cols w:space="720"/>
        </w:sectPr>
      </w:pPr>
    </w:p>
    <w:p w:rsidR="009C0E23" w:rsidRDefault="005453C5">
      <w:pPr>
        <w:pStyle w:val="3"/>
        <w:rPr>
          <w:rFonts w:eastAsia="Times New Roman"/>
          <w:color w:val="000000"/>
        </w:rPr>
      </w:pPr>
      <w:r>
        <w:rPr>
          <w:rFonts w:eastAsia="Times New Roman"/>
          <w:color w:val="000000"/>
        </w:rPr>
        <w:t>XII. Інформація про господарську та фінансову діяльність емітента</w:t>
      </w:r>
    </w:p>
    <w:p w:rsidR="009C0E23" w:rsidRDefault="005453C5">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tblPr>
      <w:tblGrid>
        <w:gridCol w:w="2320"/>
        <w:gridCol w:w="1390"/>
        <w:gridCol w:w="1279"/>
        <w:gridCol w:w="1389"/>
        <w:gridCol w:w="1279"/>
        <w:gridCol w:w="1389"/>
        <w:gridCol w:w="1279"/>
      </w:tblGrid>
      <w:tr w:rsidR="009C0E23">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Власні основні засоби (тис</w:t>
            </w:r>
            <w:proofErr w:type="gramStart"/>
            <w:r>
              <w:rPr>
                <w:rFonts w:eastAsia="Times New Roman"/>
                <w:b/>
                <w:bCs/>
                <w:color w:val="000000"/>
                <w:sz w:val="20"/>
                <w:szCs w:val="20"/>
              </w:rPr>
              <w:t>.</w:t>
            </w:r>
            <w:proofErr w:type="gramEnd"/>
            <w:r>
              <w:rPr>
                <w:rFonts w:eastAsia="Times New Roman"/>
                <w:b/>
                <w:bCs/>
                <w:color w:val="000000"/>
                <w:sz w:val="20"/>
                <w:szCs w:val="20"/>
              </w:rPr>
              <w:t xml:space="preserve"> </w:t>
            </w:r>
            <w:proofErr w:type="gramStart"/>
            <w:r>
              <w:rPr>
                <w:rFonts w:eastAsia="Times New Roman"/>
                <w:b/>
                <w:bCs/>
                <w:color w:val="000000"/>
                <w:sz w:val="20"/>
                <w:szCs w:val="20"/>
              </w:rPr>
              <w:t>г</w:t>
            </w:r>
            <w:proofErr w:type="gramEnd"/>
            <w:r>
              <w:rPr>
                <w:rFonts w:eastAsia="Times New Roman"/>
                <w:b/>
                <w:bCs/>
                <w:color w:val="000000"/>
                <w:sz w:val="20"/>
                <w:szCs w:val="20"/>
              </w:rPr>
              <w:t>рн.)</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Орендовані основні засоби (тис</w:t>
            </w:r>
            <w:proofErr w:type="gramStart"/>
            <w:r>
              <w:rPr>
                <w:rFonts w:eastAsia="Times New Roman"/>
                <w:b/>
                <w:bCs/>
                <w:color w:val="000000"/>
                <w:sz w:val="20"/>
                <w:szCs w:val="20"/>
              </w:rPr>
              <w:t>.</w:t>
            </w:r>
            <w:proofErr w:type="gramEnd"/>
            <w:r>
              <w:rPr>
                <w:rFonts w:eastAsia="Times New Roman"/>
                <w:b/>
                <w:bCs/>
                <w:color w:val="000000"/>
                <w:sz w:val="20"/>
                <w:szCs w:val="20"/>
              </w:rPr>
              <w:t xml:space="preserve"> </w:t>
            </w:r>
            <w:proofErr w:type="gramStart"/>
            <w:r>
              <w:rPr>
                <w:rFonts w:eastAsia="Times New Roman"/>
                <w:b/>
                <w:bCs/>
                <w:color w:val="000000"/>
                <w:sz w:val="20"/>
                <w:szCs w:val="20"/>
              </w:rPr>
              <w:t>г</w:t>
            </w:r>
            <w:proofErr w:type="gramEnd"/>
            <w:r>
              <w:rPr>
                <w:rFonts w:eastAsia="Times New Roman"/>
                <w:b/>
                <w:bCs/>
                <w:color w:val="000000"/>
                <w:sz w:val="20"/>
                <w:szCs w:val="20"/>
              </w:rPr>
              <w:t>рн.)</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Основні засоби, всього (тис</w:t>
            </w:r>
            <w:proofErr w:type="gramStart"/>
            <w:r>
              <w:rPr>
                <w:rFonts w:eastAsia="Times New Roman"/>
                <w:b/>
                <w:bCs/>
                <w:color w:val="000000"/>
                <w:sz w:val="20"/>
                <w:szCs w:val="20"/>
              </w:rPr>
              <w:t>.</w:t>
            </w:r>
            <w:proofErr w:type="gramEnd"/>
            <w:r>
              <w:rPr>
                <w:rFonts w:eastAsia="Times New Roman"/>
                <w:b/>
                <w:bCs/>
                <w:color w:val="000000"/>
                <w:sz w:val="20"/>
                <w:szCs w:val="20"/>
              </w:rPr>
              <w:t xml:space="preserve"> </w:t>
            </w:r>
            <w:proofErr w:type="gramStart"/>
            <w:r>
              <w:rPr>
                <w:rFonts w:eastAsia="Times New Roman"/>
                <w:b/>
                <w:bCs/>
                <w:color w:val="000000"/>
                <w:sz w:val="20"/>
                <w:szCs w:val="20"/>
              </w:rPr>
              <w:t>г</w:t>
            </w:r>
            <w:proofErr w:type="gramEnd"/>
            <w:r>
              <w:rPr>
                <w:rFonts w:eastAsia="Times New Roman"/>
                <w:b/>
                <w:bCs/>
                <w:color w:val="000000"/>
                <w:sz w:val="20"/>
                <w:szCs w:val="20"/>
              </w:rPr>
              <w:t>рн.)</w:t>
            </w:r>
          </w:p>
        </w:tc>
      </w:tr>
      <w:tr w:rsidR="009C0E2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на кінець періоду</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7330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7501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7330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7501</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буді</w:t>
            </w:r>
            <w:proofErr w:type="gramStart"/>
            <w:r>
              <w:rPr>
                <w:rFonts w:eastAsia="Times New Roman"/>
                <w:color w:val="000000"/>
                <w:sz w:val="20"/>
                <w:szCs w:val="20"/>
              </w:rPr>
              <w:t>вл</w:t>
            </w:r>
            <w:proofErr w:type="gramEnd"/>
            <w:r>
              <w:rPr>
                <w:rFonts w:eastAsia="Times New Roman"/>
                <w:color w:val="000000"/>
                <w:sz w:val="20"/>
                <w:szCs w:val="20"/>
              </w:rPr>
              <w:t>і та споруди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4834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5284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4834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5284</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2451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2173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2451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2173</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інші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44</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буді</w:t>
            </w:r>
            <w:proofErr w:type="gramStart"/>
            <w:r>
              <w:rPr>
                <w:rFonts w:eastAsia="Times New Roman"/>
                <w:color w:val="000000"/>
                <w:sz w:val="20"/>
                <w:szCs w:val="20"/>
              </w:rPr>
              <w:t>вл</w:t>
            </w:r>
            <w:proofErr w:type="gramEnd"/>
            <w:r>
              <w:rPr>
                <w:rFonts w:eastAsia="Times New Roman"/>
                <w:color w:val="000000"/>
                <w:sz w:val="20"/>
                <w:szCs w:val="20"/>
              </w:rPr>
              <w:t>і та споруди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інші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Усього</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7330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7501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7330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7501</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Орендован</w:t>
            </w:r>
            <w:proofErr w:type="gramStart"/>
            <w:r>
              <w:rPr>
                <w:rFonts w:eastAsia="Times New Roman"/>
                <w:color w:val="000000"/>
                <w:sz w:val="20"/>
                <w:szCs w:val="20"/>
              </w:rPr>
              <w:t>i</w:t>
            </w:r>
            <w:proofErr w:type="gramEnd"/>
            <w:r>
              <w:rPr>
                <w:rFonts w:eastAsia="Times New Roman"/>
                <w:color w:val="000000"/>
                <w:sz w:val="20"/>
                <w:szCs w:val="20"/>
              </w:rPr>
              <w:t xml:space="preserve"> основнi засоби вiдсутнi.</w:t>
            </w:r>
            <w:r>
              <w:rPr>
                <w:rFonts w:eastAsia="Times New Roman"/>
                <w:color w:val="000000"/>
                <w:sz w:val="20"/>
                <w:szCs w:val="20"/>
              </w:rPr>
              <w:br/>
              <w:t>Ус</w:t>
            </w:r>
            <w:proofErr w:type="gramStart"/>
            <w:r>
              <w:rPr>
                <w:rFonts w:eastAsia="Times New Roman"/>
                <w:color w:val="000000"/>
                <w:sz w:val="20"/>
                <w:szCs w:val="20"/>
              </w:rPr>
              <w:t>i</w:t>
            </w:r>
            <w:proofErr w:type="gramEnd"/>
            <w:r>
              <w:rPr>
                <w:rFonts w:eastAsia="Times New Roman"/>
                <w:color w:val="000000"/>
                <w:sz w:val="20"/>
                <w:szCs w:val="20"/>
              </w:rPr>
              <w:t xml:space="preserve"> основнi засоби мають виробниче призначення. Нараховано амортизацiї за рiк - 581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рн.</w:t>
            </w:r>
            <w:r>
              <w:rPr>
                <w:rFonts w:eastAsia="Times New Roman"/>
                <w:color w:val="000000"/>
                <w:sz w:val="20"/>
                <w:szCs w:val="20"/>
              </w:rPr>
              <w:br/>
              <w:t>Проведена первiсна переоцiнена вартiсть будинкiв та споруд на 734 тис</w:t>
            </w:r>
            <w:proofErr w:type="gramStart"/>
            <w:r>
              <w:rPr>
                <w:rFonts w:eastAsia="Times New Roman"/>
                <w:color w:val="000000"/>
                <w:sz w:val="20"/>
                <w:szCs w:val="20"/>
              </w:rPr>
              <w:t>.г</w:t>
            </w:r>
            <w:proofErr w:type="gramEnd"/>
            <w:r>
              <w:rPr>
                <w:rFonts w:eastAsia="Times New Roman"/>
                <w:color w:val="000000"/>
                <w:sz w:val="20"/>
                <w:szCs w:val="20"/>
              </w:rPr>
              <w:t>рн.</w:t>
            </w:r>
            <w:r>
              <w:rPr>
                <w:rFonts w:eastAsia="Times New Roman"/>
                <w:color w:val="000000"/>
                <w:sz w:val="20"/>
                <w:szCs w:val="20"/>
              </w:rPr>
              <w:br/>
              <w:t>Придбано основних засобiв (обладнання) на 18 тис</w:t>
            </w:r>
            <w:proofErr w:type="gramStart"/>
            <w:r>
              <w:rPr>
                <w:rFonts w:eastAsia="Times New Roman"/>
                <w:color w:val="000000"/>
                <w:sz w:val="20"/>
                <w:szCs w:val="20"/>
              </w:rPr>
              <w:t>.г</w:t>
            </w:r>
            <w:proofErr w:type="gramEnd"/>
            <w:r>
              <w:rPr>
                <w:rFonts w:eastAsia="Times New Roman"/>
                <w:color w:val="000000"/>
                <w:sz w:val="20"/>
                <w:szCs w:val="20"/>
              </w:rPr>
              <w:t>рн.</w:t>
            </w:r>
            <w:r>
              <w:rPr>
                <w:rFonts w:eastAsia="Times New Roman"/>
                <w:color w:val="000000"/>
                <w:sz w:val="20"/>
                <w:szCs w:val="20"/>
              </w:rPr>
              <w:br/>
              <w:t>Обмежень на використання майна нема</w:t>
            </w:r>
            <w:proofErr w:type="gramStart"/>
            <w:r>
              <w:rPr>
                <w:rFonts w:eastAsia="Times New Roman"/>
                <w:color w:val="000000"/>
                <w:sz w:val="20"/>
                <w:szCs w:val="20"/>
              </w:rPr>
              <w:t>є.</w:t>
            </w:r>
            <w:proofErr w:type="gramEnd"/>
            <w:r>
              <w:rPr>
                <w:rFonts w:eastAsia="Times New Roman"/>
                <w:color w:val="000000"/>
                <w:sz w:val="20"/>
                <w:szCs w:val="20"/>
              </w:rPr>
              <w:t xml:space="preserve"> </w:t>
            </w:r>
          </w:p>
        </w:tc>
      </w:tr>
    </w:tbl>
    <w:p w:rsidR="009C0E23" w:rsidRDefault="005453C5">
      <w:pPr>
        <w:pStyle w:val="4"/>
        <w:rPr>
          <w:rFonts w:eastAsia="Times New Roman"/>
          <w:color w:val="000000"/>
        </w:rPr>
      </w:pPr>
      <w:r>
        <w:rPr>
          <w:rFonts w:eastAsia="Times New Roman"/>
          <w:color w:val="000000"/>
        </w:rPr>
        <w:t>2. Інформація щодо вартості чистих активі</w:t>
      </w:r>
      <w:proofErr w:type="gramStart"/>
      <w:r>
        <w:rPr>
          <w:rFonts w:eastAsia="Times New Roman"/>
          <w:color w:val="000000"/>
        </w:rPr>
        <w:t>в</w:t>
      </w:r>
      <w:proofErr w:type="gramEnd"/>
      <w:r>
        <w:rPr>
          <w:rFonts w:eastAsia="Times New Roman"/>
          <w:color w:val="000000"/>
        </w:rPr>
        <w:t xml:space="preserve"> емітента</w:t>
      </w:r>
    </w:p>
    <w:tbl>
      <w:tblPr>
        <w:tblW w:w="5000" w:type="pct"/>
        <w:tblCellMar>
          <w:top w:w="15" w:type="dxa"/>
          <w:left w:w="15" w:type="dxa"/>
          <w:bottom w:w="15" w:type="dxa"/>
          <w:right w:w="15" w:type="dxa"/>
        </w:tblCellMar>
        <w:tblLook w:val="04A0"/>
      </w:tblPr>
      <w:tblGrid>
        <w:gridCol w:w="2035"/>
        <w:gridCol w:w="3757"/>
        <w:gridCol w:w="4533"/>
      </w:tblGrid>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Розрахункова вартість чистих активів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 xml:space="preserve">рн)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1934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1580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Статутний капітал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 xml:space="preserve">рн.)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1026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1026</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Скоригований статутний капітал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 xml:space="preserve">рн)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1026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1026</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Розрахунок вартостi чистих активiв вiдбувався вiдповiдно до методичних рекомендацiй ДКЦПФР (Рiшення № 485 вiд 17.11.2004 року) та Положення (стандарт) бухгалтерського облiку 2"Баланс"</w:t>
            </w:r>
            <w:proofErr w:type="gramStart"/>
            <w:r>
              <w:rPr>
                <w:rFonts w:eastAsia="Times New Roman"/>
                <w:color w:val="000000"/>
                <w:sz w:val="20"/>
                <w:szCs w:val="20"/>
              </w:rPr>
              <w:t>,з</w:t>
            </w:r>
            <w:proofErr w:type="gramEnd"/>
            <w:r>
              <w:rPr>
                <w:rFonts w:eastAsia="Times New Roman"/>
                <w:color w:val="000000"/>
                <w:sz w:val="20"/>
                <w:szCs w:val="20"/>
              </w:rPr>
              <w:t>атвердженого Наказом Мiнiстерства фiнансiв України 31.03.99 N 87. Визначення вартост</w:t>
            </w:r>
            <w:proofErr w:type="gramStart"/>
            <w:r>
              <w:rPr>
                <w:rFonts w:eastAsia="Times New Roman"/>
                <w:color w:val="000000"/>
                <w:sz w:val="20"/>
                <w:szCs w:val="20"/>
              </w:rPr>
              <w:t>i</w:t>
            </w:r>
            <w:proofErr w:type="gramEnd"/>
            <w:r>
              <w:rPr>
                <w:rFonts w:eastAsia="Times New Roman"/>
                <w:color w:val="000000"/>
                <w:sz w:val="20"/>
                <w:szCs w:val="20"/>
              </w:rPr>
              <w:t xml:space="preserve"> чистих активiв проводилося за формулою: Чистi активи = Необоротнi активи + Оборотнi активи + Витрати майбутнiх перiодi</w:t>
            </w:r>
            <w:proofErr w:type="gramStart"/>
            <w:r>
              <w:rPr>
                <w:rFonts w:eastAsia="Times New Roman"/>
                <w:color w:val="000000"/>
                <w:sz w:val="20"/>
                <w:szCs w:val="20"/>
              </w:rPr>
              <w:t>в-</w:t>
            </w:r>
            <w:proofErr w:type="gramEnd"/>
            <w:r>
              <w:rPr>
                <w:rFonts w:eastAsia="Times New Roman"/>
                <w:color w:val="000000"/>
                <w:sz w:val="20"/>
                <w:szCs w:val="20"/>
              </w:rPr>
              <w:t xml:space="preserve"> Довгостроковi зобов'язання - Поточнi зобов'язання - Забезпечення наступних виплат i платежiв - Доходи майбутнiх перiодiв</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Розрахункова вартiсть чистих активiв(1934 тис</w:t>
            </w:r>
            <w:proofErr w:type="gramStart"/>
            <w:r>
              <w:rPr>
                <w:rFonts w:eastAsia="Times New Roman"/>
                <w:color w:val="000000"/>
                <w:sz w:val="20"/>
                <w:szCs w:val="20"/>
              </w:rPr>
              <w:t>.г</w:t>
            </w:r>
            <w:proofErr w:type="gramEnd"/>
            <w:r>
              <w:rPr>
                <w:rFonts w:eastAsia="Times New Roman"/>
                <w:color w:val="000000"/>
                <w:sz w:val="20"/>
                <w:szCs w:val="20"/>
              </w:rPr>
              <w:t xml:space="preserve">рн. ) бiльше скоригованого статутного капiталу(1026.000 тис.грн. ).Це вiдповiдає вимогам статтi 155 п.3 Цивiльного кодексу України. Величина </w:t>
            </w:r>
            <w:proofErr w:type="gramStart"/>
            <w:r>
              <w:rPr>
                <w:rFonts w:eastAsia="Times New Roman"/>
                <w:color w:val="000000"/>
                <w:sz w:val="20"/>
                <w:szCs w:val="20"/>
              </w:rPr>
              <w:t>статутного</w:t>
            </w:r>
            <w:proofErr w:type="gramEnd"/>
            <w:r>
              <w:rPr>
                <w:rFonts w:eastAsia="Times New Roman"/>
                <w:color w:val="000000"/>
                <w:sz w:val="20"/>
                <w:szCs w:val="20"/>
              </w:rPr>
              <w:t xml:space="preserve"> капiталу вiдповiдає величинi статутного капiталу, розрахованому на кiнець року.</w:t>
            </w:r>
          </w:p>
        </w:tc>
      </w:tr>
    </w:tbl>
    <w:p w:rsidR="009C0E23" w:rsidRDefault="005453C5">
      <w:pPr>
        <w:pStyle w:val="4"/>
        <w:rPr>
          <w:rFonts w:eastAsia="Times New Roman"/>
          <w:color w:val="000000"/>
        </w:rPr>
      </w:pPr>
      <w:r>
        <w:rPr>
          <w:rFonts w:eastAsia="Times New Roman"/>
          <w:color w:val="000000"/>
        </w:rPr>
        <w:t xml:space="preserve">3. Інформація </w:t>
      </w:r>
      <w:proofErr w:type="gramStart"/>
      <w:r>
        <w:rPr>
          <w:rFonts w:eastAsia="Times New Roman"/>
          <w:color w:val="000000"/>
        </w:rPr>
        <w:t>про</w:t>
      </w:r>
      <w:proofErr w:type="gramEnd"/>
      <w:r>
        <w:rPr>
          <w:rFonts w:eastAsia="Times New Roman"/>
          <w:color w:val="000000"/>
        </w:rPr>
        <w:t xml:space="preserve"> зобов'язання емітента</w:t>
      </w:r>
    </w:p>
    <w:tbl>
      <w:tblPr>
        <w:tblW w:w="5000" w:type="pct"/>
        <w:tblCellMar>
          <w:top w:w="15" w:type="dxa"/>
          <w:left w:w="15" w:type="dxa"/>
          <w:bottom w:w="15" w:type="dxa"/>
          <w:right w:w="15" w:type="dxa"/>
        </w:tblCellMar>
        <w:tblLook w:val="04A0"/>
      </w:tblPr>
      <w:tblGrid>
        <w:gridCol w:w="2589"/>
        <w:gridCol w:w="1542"/>
        <w:gridCol w:w="2106"/>
        <w:gridCol w:w="2669"/>
        <w:gridCol w:w="1419"/>
      </w:tblGrid>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Непогашена частина боргу (тис</w:t>
            </w:r>
            <w:proofErr w:type="gramStart"/>
            <w:r>
              <w:rPr>
                <w:rFonts w:eastAsia="Times New Roman"/>
                <w:b/>
                <w:bCs/>
                <w:color w:val="000000"/>
                <w:sz w:val="20"/>
                <w:szCs w:val="20"/>
              </w:rPr>
              <w:t>.</w:t>
            </w:r>
            <w:proofErr w:type="gramEnd"/>
            <w:r>
              <w:rPr>
                <w:rFonts w:eastAsia="Times New Roman"/>
                <w:b/>
                <w:bCs/>
                <w:color w:val="000000"/>
                <w:sz w:val="20"/>
                <w:szCs w:val="20"/>
              </w:rPr>
              <w:t xml:space="preserve"> </w:t>
            </w:r>
            <w:proofErr w:type="gramStart"/>
            <w:r>
              <w:rPr>
                <w:rFonts w:eastAsia="Times New Roman"/>
                <w:b/>
                <w:bCs/>
                <w:color w:val="000000"/>
                <w:sz w:val="20"/>
                <w:szCs w:val="20"/>
              </w:rPr>
              <w:t>г</w:t>
            </w:r>
            <w:proofErr w:type="gramEnd"/>
            <w:r>
              <w:rPr>
                <w:rFonts w:eastAsia="Times New Roman"/>
                <w:b/>
                <w:bCs/>
                <w:color w:val="000000"/>
                <w:sz w:val="20"/>
                <w:szCs w:val="20"/>
              </w:rPr>
              <w:t>рн.)</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 xml:space="preserve">Відсоток за користування коштами (відсоток </w:t>
            </w:r>
            <w:proofErr w:type="gramStart"/>
            <w:r>
              <w:rPr>
                <w:rFonts w:eastAsia="Times New Roman"/>
                <w:b/>
                <w:bCs/>
                <w:color w:val="000000"/>
                <w:sz w:val="20"/>
                <w:szCs w:val="20"/>
              </w:rPr>
              <w:t>р</w:t>
            </w:r>
            <w:proofErr w:type="gramEnd"/>
            <w:r>
              <w:rPr>
                <w:rFonts w:eastAsia="Times New Roman"/>
                <w:b/>
                <w:bCs/>
                <w:color w:val="000000"/>
                <w:sz w:val="20"/>
                <w:szCs w:val="20"/>
              </w:rPr>
              <w:t>ічних)</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Дата погашення</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 </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Овердрафт</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17.10.2001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17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25.10.2008</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6514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за </w:t>
            </w:r>
            <w:proofErr w:type="gramStart"/>
            <w:r>
              <w:rPr>
                <w:rFonts w:eastAsia="Times New Roman"/>
                <w:color w:val="000000"/>
                <w:sz w:val="20"/>
                <w:szCs w:val="20"/>
              </w:rPr>
              <w:t>обл</w:t>
            </w:r>
            <w:proofErr w:type="gramEnd"/>
            <w:r>
              <w:rPr>
                <w:rFonts w:eastAsia="Times New Roman"/>
                <w:color w:val="000000"/>
                <w:sz w:val="20"/>
                <w:szCs w:val="20"/>
              </w:rPr>
              <w:t>ігаціями (за кожним випуском):</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6514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w:t>
            </w:r>
            <w:proofErr w:type="gramStart"/>
            <w:r>
              <w:rPr>
                <w:rFonts w:eastAsia="Times New Roman"/>
                <w:color w:val="000000"/>
                <w:sz w:val="20"/>
                <w:szCs w:val="20"/>
              </w:rPr>
              <w:t>)(</w:t>
            </w:r>
            <w:proofErr w:type="gramEnd"/>
            <w:r>
              <w:rPr>
                <w:rFonts w:eastAsia="Times New Roman"/>
                <w:color w:val="000000"/>
                <w:sz w:val="20"/>
                <w:szCs w:val="20"/>
              </w:rPr>
              <w:t>за кожним видом):</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76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677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7203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У пор</w:t>
            </w:r>
            <w:proofErr w:type="gramStart"/>
            <w:r>
              <w:rPr>
                <w:rFonts w:eastAsia="Times New Roman"/>
                <w:color w:val="000000"/>
                <w:sz w:val="20"/>
                <w:szCs w:val="20"/>
              </w:rPr>
              <w:t>i</w:t>
            </w:r>
            <w:proofErr w:type="gramEnd"/>
            <w:r>
              <w:rPr>
                <w:rFonts w:eastAsia="Times New Roman"/>
                <w:color w:val="000000"/>
                <w:sz w:val="20"/>
                <w:szCs w:val="20"/>
              </w:rPr>
              <w:t xml:space="preserve">вняннi з минулим звiтним перiодом збiльшились зобов'язання по виданим векселям. Значно (у 3 рази) скоротилась кредиторська заборгованiсть за виконанi роботи та послуги, розрахунки з бюджетом та з оплати працi </w:t>
            </w:r>
            <w:proofErr w:type="gramStart"/>
            <w:r>
              <w:rPr>
                <w:rFonts w:eastAsia="Times New Roman"/>
                <w:color w:val="000000"/>
                <w:sz w:val="20"/>
                <w:szCs w:val="20"/>
              </w:rPr>
              <w:t>на</w:t>
            </w:r>
            <w:proofErr w:type="gramEnd"/>
            <w:r>
              <w:rPr>
                <w:rFonts w:eastAsia="Times New Roman"/>
                <w:color w:val="000000"/>
                <w:sz w:val="20"/>
                <w:szCs w:val="20"/>
              </w:rPr>
              <w:t xml:space="preserve"> тому ж рiвнi.</w:t>
            </w:r>
          </w:p>
        </w:tc>
      </w:tr>
    </w:tbl>
    <w:p w:rsidR="009C0E23" w:rsidRDefault="005453C5">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tblPr>
      <w:tblGrid>
        <w:gridCol w:w="7139"/>
        <w:gridCol w:w="3186"/>
      </w:tblGrid>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Найменування аудиторської фірми (П. І. Б. аудитора - фізичної особи - </w:t>
            </w:r>
            <w:proofErr w:type="gramStart"/>
            <w:r>
              <w:rPr>
                <w:rFonts w:eastAsia="Times New Roman"/>
                <w:color w:val="000000"/>
                <w:sz w:val="20"/>
                <w:szCs w:val="20"/>
              </w:rPr>
              <w:t>п</w:t>
            </w:r>
            <w:proofErr w:type="gramEnd"/>
            <w:r>
              <w:rPr>
                <w:rFonts w:eastAsia="Times New Roman"/>
                <w:color w:val="000000"/>
                <w:sz w:val="20"/>
                <w:szCs w:val="20"/>
              </w:rPr>
              <w:t>ідприємця)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proofErr w:type="gramStart"/>
            <w:r>
              <w:rPr>
                <w:rFonts w:eastAsia="Times New Roman"/>
                <w:color w:val="000000"/>
                <w:sz w:val="20"/>
                <w:szCs w:val="20"/>
              </w:rPr>
              <w:t>ТОВ</w:t>
            </w:r>
            <w:proofErr w:type="gramEnd"/>
            <w:r>
              <w:rPr>
                <w:rFonts w:eastAsia="Times New Roman"/>
                <w:color w:val="000000"/>
                <w:sz w:val="20"/>
                <w:szCs w:val="20"/>
              </w:rPr>
              <w:t xml:space="preserve"> "Аудиторська фiрма "Аудит-Днiпроконсульт"</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Код за ЄДРПОУ (реєстраційний номер </w:t>
            </w:r>
            <w:proofErr w:type="gramStart"/>
            <w:r>
              <w:rPr>
                <w:rFonts w:eastAsia="Times New Roman"/>
                <w:color w:val="000000"/>
                <w:sz w:val="20"/>
                <w:szCs w:val="20"/>
              </w:rPr>
              <w:t>обл</w:t>
            </w:r>
            <w:proofErr w:type="gramEnd"/>
            <w:r>
              <w:rPr>
                <w:rFonts w:eastAsia="Times New Roman"/>
                <w:color w:val="000000"/>
                <w:sz w:val="20"/>
                <w:szCs w:val="20"/>
              </w:rPr>
              <w:t>ікової картки* платника податків - фізичної особи)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24600006</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49051м</w:t>
            </w:r>
            <w:proofErr w:type="gramStart"/>
            <w:r>
              <w:rPr>
                <w:rFonts w:eastAsia="Times New Roman"/>
                <w:color w:val="000000"/>
                <w:sz w:val="20"/>
                <w:szCs w:val="20"/>
              </w:rPr>
              <w:t>.Д</w:t>
            </w:r>
            <w:proofErr w:type="gramEnd"/>
            <w:r>
              <w:rPr>
                <w:rFonts w:eastAsia="Times New Roman"/>
                <w:color w:val="000000"/>
                <w:sz w:val="20"/>
                <w:szCs w:val="20"/>
              </w:rPr>
              <w:t>нiпропетровськ пр.К.Маркса,93 к.415</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Номер та дата видачі </w:t>
            </w:r>
            <w:proofErr w:type="gramStart"/>
            <w:r>
              <w:rPr>
                <w:rFonts w:eastAsia="Times New Roman"/>
                <w:color w:val="000000"/>
                <w:sz w:val="20"/>
                <w:szCs w:val="20"/>
              </w:rPr>
              <w:t>св</w:t>
            </w:r>
            <w:proofErr w:type="gramEnd"/>
            <w:r>
              <w:rPr>
                <w:rFonts w:eastAsia="Times New Roman"/>
                <w:color w:val="000000"/>
                <w:sz w:val="20"/>
                <w:szCs w:val="20"/>
              </w:rPr>
              <w:t>ідоцтва про включення до Реєстру аудиторських фірм та аудиторів, виданого Аудиторською палатою України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1731 26.01.2001</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Реєстраційний номер, серія та номер, дата видачі та строк дії </w:t>
            </w:r>
            <w:proofErr w:type="gramStart"/>
            <w:r>
              <w:rPr>
                <w:rFonts w:eastAsia="Times New Roman"/>
                <w:color w:val="000000"/>
                <w:sz w:val="20"/>
                <w:szCs w:val="20"/>
              </w:rPr>
              <w:t>св</w:t>
            </w:r>
            <w:proofErr w:type="gramEnd"/>
            <w:r>
              <w:rPr>
                <w:rFonts w:eastAsia="Times New Roman"/>
                <w:color w:val="000000"/>
                <w:sz w:val="20"/>
                <w:szCs w:val="20"/>
              </w:rPr>
              <w:t>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xml:space="preserve">164 </w:t>
            </w:r>
            <w:proofErr w:type="gramStart"/>
            <w:r>
              <w:rPr>
                <w:rFonts w:eastAsia="Times New Roman"/>
                <w:color w:val="000000"/>
                <w:sz w:val="20"/>
                <w:szCs w:val="20"/>
              </w:rPr>
              <w:t>П</w:t>
            </w:r>
            <w:proofErr w:type="gramEnd"/>
            <w:r>
              <w:rPr>
                <w:rFonts w:eastAsia="Times New Roman"/>
                <w:color w:val="000000"/>
                <w:sz w:val="20"/>
                <w:szCs w:val="20"/>
              </w:rPr>
              <w:t xml:space="preserve"> 000164 01.10.2013 04.11.2015</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xml:space="preserve">Ми, ТОВАРИСТВО </w:t>
            </w:r>
            <w:proofErr w:type="gramStart"/>
            <w:r>
              <w:rPr>
                <w:rFonts w:eastAsia="Times New Roman"/>
                <w:color w:val="000000"/>
                <w:sz w:val="20"/>
                <w:szCs w:val="20"/>
              </w:rPr>
              <w:t>З</w:t>
            </w:r>
            <w:proofErr w:type="gramEnd"/>
            <w:r>
              <w:rPr>
                <w:rFonts w:eastAsia="Times New Roman"/>
                <w:color w:val="000000"/>
                <w:sz w:val="20"/>
                <w:szCs w:val="20"/>
              </w:rPr>
              <w:t xml:space="preserve"> ОБМЕЖЕНОЮ ВIДПОВIДАЛЬНIСТЮ АУДИТОРСЬКА ФIРМА “АУДИТ-ДНIПРОКОНСУЛЬТ”, що здiйснює професiйну дiяльнiсть на пiдставi:</w:t>
            </w:r>
            <w:r>
              <w:rPr>
                <w:rFonts w:eastAsia="Times New Roman"/>
                <w:color w:val="000000"/>
                <w:sz w:val="20"/>
                <w:szCs w:val="20"/>
              </w:rPr>
              <w:br/>
              <w:t>Свiдоцтва про внесення в Реє</w:t>
            </w:r>
            <w:proofErr w:type="gramStart"/>
            <w:r>
              <w:rPr>
                <w:rFonts w:eastAsia="Times New Roman"/>
                <w:color w:val="000000"/>
                <w:sz w:val="20"/>
                <w:szCs w:val="20"/>
              </w:rPr>
              <w:t>стр</w:t>
            </w:r>
            <w:proofErr w:type="gramEnd"/>
            <w:r>
              <w:rPr>
                <w:rFonts w:eastAsia="Times New Roman"/>
                <w:color w:val="000000"/>
                <w:sz w:val="20"/>
                <w:szCs w:val="20"/>
              </w:rPr>
              <w:t xml:space="preserve"> суб’єктiв аудиторської дiяльностi № 1731 видано Аудиторською палатою України (АПУ) 26.01.2001р. рiшенням № 98, продовжено рiшенням АПУ № 221/3 вiд 04.11.2010р. до 04.11.2015р.;</w:t>
            </w:r>
            <w:r>
              <w:rPr>
                <w:rFonts w:eastAsia="Times New Roman"/>
                <w:color w:val="000000"/>
                <w:sz w:val="20"/>
                <w:szCs w:val="20"/>
              </w:rPr>
              <w:br/>
              <w:t>Свiдоцтва про внесення до реєстру аудиторських фiрм, якi можуть проводити аудиторськi перевiрки професiйних учасникiв ринку цiнних паперiв серii П 000164 видано рiшенням Комiсiї вiд 01.10.2014 р., строк дiї Свiдоцтва до 04.11.2015 р., реєстрацiйний номер Свiдоцтва 164;</w:t>
            </w:r>
            <w:r>
              <w:rPr>
                <w:rFonts w:eastAsia="Times New Roman"/>
                <w:color w:val="000000"/>
                <w:sz w:val="20"/>
                <w:szCs w:val="20"/>
              </w:rPr>
              <w:br/>
              <w:t xml:space="preserve">Державної реєстрацiї юридичної особи, яка </w:t>
            </w:r>
            <w:proofErr w:type="gramStart"/>
            <w:r>
              <w:rPr>
                <w:rFonts w:eastAsia="Times New Roman"/>
                <w:color w:val="000000"/>
                <w:sz w:val="20"/>
                <w:szCs w:val="20"/>
              </w:rPr>
              <w:t>проведена</w:t>
            </w:r>
            <w:proofErr w:type="gramEnd"/>
            <w:r>
              <w:rPr>
                <w:rFonts w:eastAsia="Times New Roman"/>
                <w:color w:val="000000"/>
                <w:sz w:val="20"/>
                <w:szCs w:val="20"/>
              </w:rPr>
              <w:t xml:space="preserve"> 18.02.1997р. Виконавчим комiтетом Днiпропетровської мiської ради за адресою: 49106, м. Днiпропетровськ, пр. Героїв, 35, к.264 (юридична), фактичне м</w:t>
            </w:r>
            <w:proofErr w:type="gramStart"/>
            <w:r>
              <w:rPr>
                <w:rFonts w:eastAsia="Times New Roman"/>
                <w:color w:val="000000"/>
                <w:sz w:val="20"/>
                <w:szCs w:val="20"/>
              </w:rPr>
              <w:t>i</w:t>
            </w:r>
            <w:proofErr w:type="gramEnd"/>
            <w:r>
              <w:rPr>
                <w:rFonts w:eastAsia="Times New Roman"/>
                <w:color w:val="000000"/>
                <w:sz w:val="20"/>
                <w:szCs w:val="20"/>
              </w:rPr>
              <w:t xml:space="preserve">сцезнаходження: 49000, м. Днiпропетровськ, пр. К.Маркса, 93, к.415 (номер запису 1 224 120 0000 04777), Свiдоцтво Серiя А0 № 404703 ,код КОАТУУ 1210136900 </w:t>
            </w:r>
            <w:r>
              <w:rPr>
                <w:rFonts w:eastAsia="Times New Roman"/>
                <w:color w:val="000000"/>
                <w:sz w:val="20"/>
                <w:szCs w:val="20"/>
              </w:rPr>
              <w:br/>
              <w:t>провели аудит фiнансової звiтностi ВIДКРИТОГО АКЦIОНЕРНОГО ТОВАРИСТВА «НАУКОВО - ВИРОБНИЧЕ ПIДПРИЄМСТВО «ОРБIТА»</w:t>
            </w:r>
            <w:proofErr w:type="gramStart"/>
            <w:r>
              <w:rPr>
                <w:rFonts w:eastAsia="Times New Roman"/>
                <w:color w:val="000000"/>
                <w:sz w:val="20"/>
                <w:szCs w:val="20"/>
              </w:rPr>
              <w:t xml:space="preserve"> ,</w:t>
            </w:r>
            <w:proofErr w:type="gramEnd"/>
            <w:r>
              <w:rPr>
                <w:rFonts w:eastAsia="Times New Roman"/>
                <w:color w:val="000000"/>
                <w:sz w:val="20"/>
                <w:szCs w:val="20"/>
              </w:rPr>
              <w:t xml:space="preserve"> яка складається з балансу станом на 31 грудня 2014 року та вiдповiдних звiтiв про фiнансовi результати, рух грошових коштiв та власний капiтал за рiк, який закiнчився цiєю датою i стислий виклад зазначених принцип</w:t>
            </w:r>
            <w:proofErr w:type="gramStart"/>
            <w:r>
              <w:rPr>
                <w:rFonts w:eastAsia="Times New Roman"/>
                <w:color w:val="000000"/>
                <w:sz w:val="20"/>
                <w:szCs w:val="20"/>
              </w:rPr>
              <w:t>i</w:t>
            </w:r>
            <w:proofErr w:type="gramEnd"/>
            <w:r>
              <w:rPr>
                <w:rFonts w:eastAsia="Times New Roman"/>
                <w:color w:val="000000"/>
                <w:sz w:val="20"/>
                <w:szCs w:val="20"/>
              </w:rPr>
              <w:t>в облiку та iншу пояснювальну iнформацiю, а також iнформацiю про наявнiсть подiй пiсля дати балансу, яка не знайшла вiдображення у фiнансової звiтностi.</w:t>
            </w:r>
            <w:r>
              <w:rPr>
                <w:rFonts w:eastAsia="Times New Roman"/>
                <w:color w:val="000000"/>
                <w:sz w:val="20"/>
                <w:szCs w:val="20"/>
              </w:rPr>
              <w:br/>
              <w:t>Ф</w:t>
            </w:r>
            <w:proofErr w:type="gramStart"/>
            <w:r>
              <w:rPr>
                <w:rFonts w:eastAsia="Times New Roman"/>
                <w:color w:val="000000"/>
                <w:sz w:val="20"/>
                <w:szCs w:val="20"/>
              </w:rPr>
              <w:t>i</w:t>
            </w:r>
            <w:proofErr w:type="gramEnd"/>
            <w:r>
              <w:rPr>
                <w:rFonts w:eastAsia="Times New Roman"/>
                <w:color w:val="000000"/>
                <w:sz w:val="20"/>
                <w:szCs w:val="20"/>
              </w:rPr>
              <w:t>нансову звiтнiсть було складено управлiнським персоналом iз використанням описаної у примiтках концептуальної основи спецiального призначення, що ґрунтується на застосуваннi вимог МСФЗ.</w:t>
            </w:r>
            <w:r>
              <w:rPr>
                <w:rFonts w:eastAsia="Times New Roman"/>
                <w:color w:val="000000"/>
                <w:sz w:val="20"/>
                <w:szCs w:val="20"/>
              </w:rPr>
              <w:br/>
              <w:t>Основн</w:t>
            </w:r>
            <w:proofErr w:type="gramStart"/>
            <w:r>
              <w:rPr>
                <w:rFonts w:eastAsia="Times New Roman"/>
                <w:color w:val="000000"/>
                <w:sz w:val="20"/>
                <w:szCs w:val="20"/>
              </w:rPr>
              <w:t>i</w:t>
            </w:r>
            <w:proofErr w:type="gramEnd"/>
            <w:r>
              <w:rPr>
                <w:rFonts w:eastAsia="Times New Roman"/>
                <w:color w:val="000000"/>
                <w:sz w:val="20"/>
                <w:szCs w:val="20"/>
              </w:rPr>
              <w:t xml:space="preserve"> вiдомостi про емiтента</w:t>
            </w:r>
            <w:r>
              <w:rPr>
                <w:rFonts w:eastAsia="Times New Roman"/>
                <w:color w:val="000000"/>
                <w:sz w:val="20"/>
                <w:szCs w:val="20"/>
              </w:rPr>
              <w:br/>
              <w:t>Код ЄДРПОУ – 04833760.</w:t>
            </w:r>
            <w:r>
              <w:rPr>
                <w:rFonts w:eastAsia="Times New Roman"/>
                <w:color w:val="000000"/>
                <w:sz w:val="20"/>
                <w:szCs w:val="20"/>
              </w:rPr>
              <w:br/>
              <w:t>адреса: 49600, м. Днiпропетроськ, вул. Панiкахи, буд .2.</w:t>
            </w:r>
            <w:r>
              <w:rPr>
                <w:rFonts w:eastAsia="Times New Roman"/>
                <w:color w:val="000000"/>
                <w:sz w:val="20"/>
                <w:szCs w:val="20"/>
              </w:rPr>
              <w:br/>
              <w:t>дата державної реєстрацiї - зареєстроване Виконкомом Днiпропетровської мiсько</w:t>
            </w:r>
            <w:proofErr w:type="gramStart"/>
            <w:r>
              <w:rPr>
                <w:rFonts w:eastAsia="Times New Roman"/>
                <w:color w:val="000000"/>
                <w:sz w:val="20"/>
                <w:szCs w:val="20"/>
              </w:rPr>
              <w:t>ї Р</w:t>
            </w:r>
            <w:proofErr w:type="gramEnd"/>
            <w:r>
              <w:rPr>
                <w:rFonts w:eastAsia="Times New Roman"/>
                <w:color w:val="000000"/>
                <w:sz w:val="20"/>
                <w:szCs w:val="20"/>
              </w:rPr>
              <w:t xml:space="preserve">ади розпорядженням № 12516- АТ вiд 15.08.97р., перереєстроване Виконкомом Днiпропетровської мiської Ради 19.10.99р. </w:t>
            </w:r>
            <w:r>
              <w:rPr>
                <w:rFonts w:eastAsia="Times New Roman"/>
                <w:color w:val="000000"/>
                <w:sz w:val="20"/>
                <w:szCs w:val="20"/>
              </w:rPr>
              <w:br/>
              <w:t>Основнi види дiяльностi: КВЕД 68.20 – Надання в оренду й експлуатац</w:t>
            </w:r>
            <w:proofErr w:type="gramStart"/>
            <w:r>
              <w:rPr>
                <w:rFonts w:eastAsia="Times New Roman"/>
                <w:color w:val="000000"/>
                <w:sz w:val="20"/>
                <w:szCs w:val="20"/>
              </w:rPr>
              <w:t>i</w:t>
            </w:r>
            <w:proofErr w:type="gramEnd"/>
            <w:r>
              <w:rPr>
                <w:rFonts w:eastAsia="Times New Roman"/>
                <w:color w:val="000000"/>
                <w:sz w:val="20"/>
                <w:szCs w:val="20"/>
              </w:rPr>
              <w:t>ю власного чи орендованого нерухомого майна.</w:t>
            </w:r>
            <w:r>
              <w:rPr>
                <w:rFonts w:eastAsia="Times New Roman"/>
                <w:color w:val="000000"/>
                <w:sz w:val="20"/>
                <w:szCs w:val="20"/>
              </w:rPr>
              <w:br/>
              <w:t>Поточний рахунок: 26009301158643 в ПАТ «Банк Форум», МФО 322948.</w:t>
            </w:r>
            <w:r>
              <w:rPr>
                <w:rFonts w:eastAsia="Times New Roman"/>
                <w:color w:val="000000"/>
                <w:sz w:val="20"/>
                <w:szCs w:val="20"/>
              </w:rPr>
              <w:br/>
              <w:t>В</w:t>
            </w:r>
            <w:proofErr w:type="gramStart"/>
            <w:r>
              <w:rPr>
                <w:rFonts w:eastAsia="Times New Roman"/>
                <w:color w:val="000000"/>
                <w:sz w:val="20"/>
                <w:szCs w:val="20"/>
              </w:rPr>
              <w:t>i</w:t>
            </w:r>
            <w:proofErr w:type="gramEnd"/>
            <w:r>
              <w:rPr>
                <w:rFonts w:eastAsia="Times New Roman"/>
                <w:color w:val="000000"/>
                <w:sz w:val="20"/>
                <w:szCs w:val="20"/>
              </w:rPr>
              <w:t>дповiдальнiсть управлiнського персоналу</w:t>
            </w:r>
            <w:r>
              <w:rPr>
                <w:rFonts w:eastAsia="Times New Roman"/>
                <w:color w:val="000000"/>
                <w:sz w:val="20"/>
                <w:szCs w:val="20"/>
              </w:rPr>
              <w:br/>
              <w:t>Управлiнський персонал несе вiдповiдальнiсть за складання фiнансової звiтностi згiдно з вищезазначеною концептуальною основою спецiального призначення, описаною в примiтках. Управл</w:t>
            </w:r>
            <w:proofErr w:type="gramStart"/>
            <w:r>
              <w:rPr>
                <w:rFonts w:eastAsia="Times New Roman"/>
                <w:color w:val="000000"/>
                <w:sz w:val="20"/>
                <w:szCs w:val="20"/>
              </w:rPr>
              <w:t>i</w:t>
            </w:r>
            <w:proofErr w:type="gramEnd"/>
            <w:r>
              <w:rPr>
                <w:rFonts w:eastAsia="Times New Roman"/>
                <w:color w:val="000000"/>
                <w:sz w:val="20"/>
                <w:szCs w:val="20"/>
              </w:rPr>
              <w:t>нський персонал також несе вiдповiдальнiсть за такий внутрiшнiй контроль, який вiн визначає потрiбним для того, щоб забезпечити складання фiнансової звiтностi, що не мiстить суттєвих викривлень унаслiдок шахрайства або помилки.</w:t>
            </w:r>
            <w:r>
              <w:rPr>
                <w:rFonts w:eastAsia="Times New Roman"/>
                <w:color w:val="000000"/>
                <w:sz w:val="20"/>
                <w:szCs w:val="20"/>
              </w:rPr>
              <w:br/>
              <w:t>Ф</w:t>
            </w:r>
            <w:proofErr w:type="gramStart"/>
            <w:r>
              <w:rPr>
                <w:rFonts w:eastAsia="Times New Roman"/>
                <w:color w:val="000000"/>
                <w:sz w:val="20"/>
                <w:szCs w:val="20"/>
              </w:rPr>
              <w:t>i</w:t>
            </w:r>
            <w:proofErr w:type="gramEnd"/>
            <w:r>
              <w:rPr>
                <w:rFonts w:eastAsia="Times New Roman"/>
                <w:color w:val="000000"/>
                <w:sz w:val="20"/>
                <w:szCs w:val="20"/>
              </w:rPr>
              <w:t>нансова звiтнiсть ВАТ «НАУКОВО - ВИРОБНИЧЕ ПIДПРИЄМСТВО «ОРБIТА» пiдготовлена згiдно з вимогами МСФЗ та затвердженої Облiкової полiтики товариства.</w:t>
            </w:r>
            <w:r>
              <w:rPr>
                <w:rFonts w:eastAsia="Times New Roman"/>
                <w:color w:val="000000"/>
                <w:sz w:val="20"/>
                <w:szCs w:val="20"/>
              </w:rPr>
              <w:br/>
              <w:t>П</w:t>
            </w:r>
            <w:proofErr w:type="gramStart"/>
            <w:r>
              <w:rPr>
                <w:rFonts w:eastAsia="Times New Roman"/>
                <w:color w:val="000000"/>
                <w:sz w:val="20"/>
                <w:szCs w:val="20"/>
              </w:rPr>
              <w:t>i</w:t>
            </w:r>
            <w:proofErr w:type="gramEnd"/>
            <w:r>
              <w:rPr>
                <w:rFonts w:eastAsia="Times New Roman"/>
                <w:color w:val="000000"/>
                <w:sz w:val="20"/>
                <w:szCs w:val="20"/>
              </w:rPr>
              <w:t>дготовка фiнансової звiтностi вимагає вiд керiвництва розрахункiв та припущень, що впливають на суми активiв та зобов'язань, вiдображених у фiнансовiй звiтностi, а також на суми доходiв та витрат, що вiдображаються у фiнансових звiтах протягом звiтного перiоду.</w:t>
            </w:r>
            <w:r>
              <w:rPr>
                <w:rFonts w:eastAsia="Times New Roman"/>
                <w:color w:val="000000"/>
                <w:sz w:val="20"/>
                <w:szCs w:val="20"/>
              </w:rPr>
              <w:br/>
              <w:t>В</w:t>
            </w:r>
            <w:proofErr w:type="gramStart"/>
            <w:r>
              <w:rPr>
                <w:rFonts w:eastAsia="Times New Roman"/>
                <w:color w:val="000000"/>
                <w:sz w:val="20"/>
                <w:szCs w:val="20"/>
              </w:rPr>
              <w:t>i</w:t>
            </w:r>
            <w:proofErr w:type="gramEnd"/>
            <w:r>
              <w:rPr>
                <w:rFonts w:eastAsia="Times New Roman"/>
                <w:color w:val="000000"/>
                <w:sz w:val="20"/>
                <w:szCs w:val="20"/>
              </w:rPr>
              <w:t>дповiдальнiсть аудитора</w:t>
            </w:r>
            <w:r>
              <w:rPr>
                <w:rFonts w:eastAsia="Times New Roman"/>
                <w:color w:val="000000"/>
                <w:sz w:val="20"/>
                <w:szCs w:val="20"/>
              </w:rPr>
              <w:br/>
              <w:t xml:space="preserve">Ми провели аудит у вiдповiдностi з вимогами та положеннями Закону України «Про аудиторську дiяльнiсть», iнших законодавчих актiв України та у вiдповiдностi з вимогами Мiжнародних стандартiв контролю якостi, аудиту, огляду, iншого надання впевненостi та супутнiх послуг (далi - МСА) Мiжнародної федерацiї бухгалтерiв, прийнятих в якостi Нацiональних стан¬дартiв аудиту. </w:t>
            </w:r>
            <w:r>
              <w:rPr>
                <w:rFonts w:eastAsia="Times New Roman"/>
                <w:color w:val="000000"/>
                <w:sz w:val="20"/>
                <w:szCs w:val="20"/>
              </w:rPr>
              <w:br/>
              <w:t xml:space="preserve">Цi стандарти вимагають вiд нас дотримання вiдповiдних етичних </w:t>
            </w:r>
            <w:proofErr w:type="gramStart"/>
            <w:r>
              <w:rPr>
                <w:rFonts w:eastAsia="Times New Roman"/>
                <w:color w:val="000000"/>
                <w:sz w:val="20"/>
                <w:szCs w:val="20"/>
              </w:rPr>
              <w:t>вимог</w:t>
            </w:r>
            <w:proofErr w:type="gramEnd"/>
            <w:r>
              <w:rPr>
                <w:rFonts w:eastAsia="Times New Roman"/>
                <w:color w:val="000000"/>
                <w:sz w:val="20"/>
                <w:szCs w:val="20"/>
              </w:rPr>
              <w:t xml:space="preserve"> а також зобов'язують нас планувати i здiйснювати аудиторську перевiрку з метою одержання обґрунтованої впевненостi в тому, що фiнансовi звiти не мiстять сут¬тєвих викривлень. Аудит включає перев</w:t>
            </w:r>
            <w:proofErr w:type="gramStart"/>
            <w:r>
              <w:rPr>
                <w:rFonts w:eastAsia="Times New Roman"/>
                <w:color w:val="000000"/>
                <w:sz w:val="20"/>
                <w:szCs w:val="20"/>
              </w:rPr>
              <w:t>i</w:t>
            </w:r>
            <w:proofErr w:type="gramEnd"/>
            <w:r>
              <w:rPr>
                <w:rFonts w:eastAsia="Times New Roman"/>
                <w:color w:val="000000"/>
                <w:sz w:val="20"/>
                <w:szCs w:val="20"/>
              </w:rPr>
              <w:t>рку шляхом тестування доказiв, якi пiдтверджу¬ють суми й розкриття iнформацiї у фiнансових звiтах, а також оцiнку i застосованих прин¬ципiв бухгалтерського облiку й суттєвих попереднiх оцiнок, здiйснених управлiнським персоналом, а також оцiнку загального подання фiнансових звiтiв.</w:t>
            </w:r>
            <w:r>
              <w:rPr>
                <w:rFonts w:eastAsia="Times New Roman"/>
                <w:color w:val="000000"/>
                <w:sz w:val="20"/>
                <w:szCs w:val="20"/>
              </w:rPr>
              <w:br/>
              <w:t>Нами були виконан</w:t>
            </w:r>
            <w:proofErr w:type="gramStart"/>
            <w:r>
              <w:rPr>
                <w:rFonts w:eastAsia="Times New Roman"/>
                <w:color w:val="000000"/>
                <w:sz w:val="20"/>
                <w:szCs w:val="20"/>
              </w:rPr>
              <w:t>i</w:t>
            </w:r>
            <w:proofErr w:type="gramEnd"/>
            <w:r>
              <w:rPr>
                <w:rFonts w:eastAsia="Times New Roman"/>
                <w:color w:val="000000"/>
                <w:sz w:val="20"/>
                <w:szCs w:val="20"/>
              </w:rPr>
              <w:t xml:space="preserve"> процедури аудиту згiдно вимог МСА 500 «Аудиторськi докази», що вiдповiдають метi отримання достатнiх i прийнятних аудиторських доказiв. У процес</w:t>
            </w:r>
            <w:proofErr w:type="gramStart"/>
            <w:r>
              <w:rPr>
                <w:rFonts w:eastAsia="Times New Roman"/>
                <w:color w:val="000000"/>
                <w:sz w:val="20"/>
                <w:szCs w:val="20"/>
              </w:rPr>
              <w:t>i</w:t>
            </w:r>
            <w:proofErr w:type="gramEnd"/>
            <w:r>
              <w:rPr>
                <w:rFonts w:eastAsia="Times New Roman"/>
                <w:color w:val="000000"/>
                <w:sz w:val="20"/>
                <w:szCs w:val="20"/>
              </w:rPr>
              <w:t xml:space="preserve"> виконання аудиторських процедур ми звернули увагу на доречнiсть та достовiрнiсть iнформацiї, що використовується нами як аудиторськi докази. Аудиторськ</w:t>
            </w:r>
            <w:proofErr w:type="gramStart"/>
            <w:r>
              <w:rPr>
                <w:rFonts w:eastAsia="Times New Roman"/>
                <w:color w:val="000000"/>
                <w:sz w:val="20"/>
                <w:szCs w:val="20"/>
              </w:rPr>
              <w:t>i</w:t>
            </w:r>
            <w:proofErr w:type="gramEnd"/>
            <w:r>
              <w:rPr>
                <w:rFonts w:eastAsia="Times New Roman"/>
                <w:color w:val="000000"/>
                <w:sz w:val="20"/>
                <w:szCs w:val="20"/>
              </w:rPr>
              <w:t xml:space="preserve"> докази необхiднi нам для обґрунтування аудиторської думки та звiту. За своїм характером докази є сукупними i отримувались нами </w:t>
            </w:r>
            <w:proofErr w:type="gramStart"/>
            <w:r>
              <w:rPr>
                <w:rFonts w:eastAsia="Times New Roman"/>
                <w:color w:val="000000"/>
                <w:sz w:val="20"/>
                <w:szCs w:val="20"/>
              </w:rPr>
              <w:t>в</w:t>
            </w:r>
            <w:proofErr w:type="gramEnd"/>
            <w:r>
              <w:rPr>
                <w:rFonts w:eastAsia="Times New Roman"/>
                <w:color w:val="000000"/>
                <w:sz w:val="20"/>
                <w:szCs w:val="20"/>
              </w:rPr>
              <w:t xml:space="preserve"> основному за допомогою аудиторських процедур, якi виконувались в процесi аудиту. </w:t>
            </w:r>
            <w:r>
              <w:rPr>
                <w:rFonts w:eastAsia="Times New Roman"/>
                <w:color w:val="000000"/>
                <w:sz w:val="20"/>
                <w:szCs w:val="20"/>
              </w:rPr>
              <w:br/>
              <w:t xml:space="preserve">У </w:t>
            </w:r>
            <w:proofErr w:type="gramStart"/>
            <w:r>
              <w:rPr>
                <w:rFonts w:eastAsia="Times New Roman"/>
                <w:color w:val="000000"/>
                <w:sz w:val="20"/>
                <w:szCs w:val="20"/>
              </w:rPr>
              <w:t>своїй</w:t>
            </w:r>
            <w:proofErr w:type="gramEnd"/>
            <w:r>
              <w:rPr>
                <w:rFonts w:eastAsia="Times New Roman"/>
                <w:color w:val="000000"/>
                <w:sz w:val="20"/>
                <w:szCs w:val="20"/>
              </w:rPr>
              <w:t xml:space="preserve"> роботi аудитор використовував принцип вибiркової перевiрки. П</w:t>
            </w:r>
            <w:proofErr w:type="gramStart"/>
            <w:r>
              <w:rPr>
                <w:rFonts w:eastAsia="Times New Roman"/>
                <w:color w:val="000000"/>
                <w:sz w:val="20"/>
                <w:szCs w:val="20"/>
              </w:rPr>
              <w:t>i</w:t>
            </w:r>
            <w:proofErr w:type="gramEnd"/>
            <w:r>
              <w:rPr>
                <w:rFonts w:eastAsia="Times New Roman"/>
                <w:color w:val="000000"/>
                <w:sz w:val="20"/>
                <w:szCs w:val="20"/>
              </w:rPr>
              <w:t>д час пере¬вiрки до уваги бралися тiльки суттєвi викривлення. Планування i проведення аудиту було спрямоване на одержання розумних п</w:t>
            </w:r>
            <w:proofErr w:type="gramStart"/>
            <w:r>
              <w:rPr>
                <w:rFonts w:eastAsia="Times New Roman"/>
                <w:color w:val="000000"/>
                <w:sz w:val="20"/>
                <w:szCs w:val="20"/>
              </w:rPr>
              <w:t>i</w:t>
            </w:r>
            <w:proofErr w:type="gramEnd"/>
            <w:r>
              <w:rPr>
                <w:rFonts w:eastAsia="Times New Roman"/>
                <w:color w:val="000000"/>
                <w:sz w:val="20"/>
                <w:szCs w:val="20"/>
              </w:rPr>
              <w:t xml:space="preserve">дтверджень щодо вiдсутностi у фiнансовiй звiтностi суттєвих помилок. Дослiдження здiйснювалось шляхом тестування доказiв </w:t>
            </w:r>
            <w:proofErr w:type="gramStart"/>
            <w:r>
              <w:rPr>
                <w:rFonts w:eastAsia="Times New Roman"/>
                <w:color w:val="000000"/>
                <w:sz w:val="20"/>
                <w:szCs w:val="20"/>
              </w:rPr>
              <w:t>на</w:t>
            </w:r>
            <w:proofErr w:type="gramEnd"/>
            <w:r>
              <w:rPr>
                <w:rFonts w:eastAsia="Times New Roman"/>
                <w:color w:val="000000"/>
                <w:sz w:val="20"/>
                <w:szCs w:val="20"/>
              </w:rPr>
              <w:t xml:space="preserve"> обґрунтування сум та iнформацiї, розкритих у фiнансовiй звiтностi, а також оцiнка вiдповiдностi застосованих принципiв облiку нормативним вимогам, щодо органiзацiї бухгалтерського облiку i звiтностi в Українi, чинним протягу перiоду перевiрки.</w:t>
            </w:r>
            <w:r>
              <w:rPr>
                <w:rFonts w:eastAsia="Times New Roman"/>
                <w:color w:val="000000"/>
                <w:sz w:val="20"/>
                <w:szCs w:val="20"/>
              </w:rPr>
              <w:br/>
              <w:t>Виб</w:t>
            </w:r>
            <w:proofErr w:type="gramStart"/>
            <w:r>
              <w:rPr>
                <w:rFonts w:eastAsia="Times New Roman"/>
                <w:color w:val="000000"/>
                <w:sz w:val="20"/>
                <w:szCs w:val="20"/>
              </w:rPr>
              <w:t>i</w:t>
            </w:r>
            <w:proofErr w:type="gramEnd"/>
            <w:r>
              <w:rPr>
                <w:rFonts w:eastAsia="Times New Roman"/>
                <w:color w:val="000000"/>
                <w:sz w:val="20"/>
                <w:szCs w:val="20"/>
              </w:rPr>
              <w:t>р процедур залежить вiд судження аудитора, включаючи оцiнку ризикiв суттєвих викривлень фiнансової звiтностi внаслiдок шахрайства або помилки. Виконуючи оц</w:t>
            </w:r>
            <w:proofErr w:type="gramStart"/>
            <w:r>
              <w:rPr>
                <w:rFonts w:eastAsia="Times New Roman"/>
                <w:color w:val="000000"/>
                <w:sz w:val="20"/>
                <w:szCs w:val="20"/>
              </w:rPr>
              <w:t>i</w:t>
            </w:r>
            <w:proofErr w:type="gramEnd"/>
            <w:r>
              <w:rPr>
                <w:rFonts w:eastAsia="Times New Roman"/>
                <w:color w:val="000000"/>
                <w:sz w:val="20"/>
                <w:szCs w:val="20"/>
              </w:rPr>
              <w:t>нку цих ризикiв, аудитор розглядав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w:t>
            </w:r>
            <w:proofErr w:type="gramStart"/>
            <w:r>
              <w:rPr>
                <w:rFonts w:eastAsia="Times New Roman"/>
                <w:color w:val="000000"/>
                <w:sz w:val="20"/>
                <w:szCs w:val="20"/>
              </w:rPr>
              <w:t>i</w:t>
            </w:r>
            <w:proofErr w:type="gramEnd"/>
            <w:r>
              <w:rPr>
                <w:rFonts w:eastAsia="Times New Roman"/>
                <w:color w:val="000000"/>
                <w:sz w:val="20"/>
                <w:szCs w:val="20"/>
              </w:rPr>
              <w:t xml:space="preserve">нку вiдповiдностi використаних облiкових полiтик, прийнятнiсть облiкових оцiнок, виконаних управлiнським персоналом, та загального подання фiнансової звiтностi. </w:t>
            </w:r>
            <w:r>
              <w:rPr>
                <w:rFonts w:eastAsia="Times New Roman"/>
                <w:color w:val="000000"/>
                <w:sz w:val="20"/>
                <w:szCs w:val="20"/>
              </w:rPr>
              <w:br/>
              <w:t>Метою проведення аудиторської перев</w:t>
            </w:r>
            <w:proofErr w:type="gramStart"/>
            <w:r>
              <w:rPr>
                <w:rFonts w:eastAsia="Times New Roman"/>
                <w:color w:val="000000"/>
                <w:sz w:val="20"/>
                <w:szCs w:val="20"/>
              </w:rPr>
              <w:t>i</w:t>
            </w:r>
            <w:proofErr w:type="gramEnd"/>
            <w:r>
              <w:rPr>
                <w:rFonts w:eastAsia="Times New Roman"/>
                <w:color w:val="000000"/>
                <w:sz w:val="20"/>
                <w:szCs w:val="20"/>
              </w:rPr>
              <w:t>рки фiнансової звiтностi є надання аудиторо¬вi можливостi висловити думку стосовно того, чи складена фiнансова звiтнiсть в усiх суттєвих аспектах згiдно з визначеною концептуальною основою фiнансової звiтностi.</w:t>
            </w:r>
            <w:r>
              <w:rPr>
                <w:rFonts w:eastAsia="Times New Roman"/>
                <w:color w:val="000000"/>
                <w:sz w:val="20"/>
                <w:szCs w:val="20"/>
              </w:rPr>
              <w:br/>
              <w:t>Нашою в</w:t>
            </w:r>
            <w:proofErr w:type="gramStart"/>
            <w:r>
              <w:rPr>
                <w:rFonts w:eastAsia="Times New Roman"/>
                <w:color w:val="000000"/>
                <w:sz w:val="20"/>
                <w:szCs w:val="20"/>
              </w:rPr>
              <w:t>i</w:t>
            </w:r>
            <w:proofErr w:type="gramEnd"/>
            <w:r>
              <w:rPr>
                <w:rFonts w:eastAsia="Times New Roman"/>
                <w:color w:val="000000"/>
                <w:sz w:val="20"/>
                <w:szCs w:val="20"/>
              </w:rPr>
              <w:t>дповiдальнiстю є висловлення думки щодо цiєї фiнансової звiтностi на основi результатiв проведеного нами аудиту. Ми провели аудит в</w:t>
            </w:r>
            <w:proofErr w:type="gramStart"/>
            <w:r>
              <w:rPr>
                <w:rFonts w:eastAsia="Times New Roman"/>
                <w:color w:val="000000"/>
                <w:sz w:val="20"/>
                <w:szCs w:val="20"/>
              </w:rPr>
              <w:t>i</w:t>
            </w:r>
            <w:proofErr w:type="gramEnd"/>
            <w:r>
              <w:rPr>
                <w:rFonts w:eastAsia="Times New Roman"/>
                <w:color w:val="000000"/>
                <w:sz w:val="20"/>
                <w:szCs w:val="20"/>
              </w:rPr>
              <w:t>дповiдно до Мiжнародних стандартiв аудиту. Ц</w:t>
            </w:r>
            <w:proofErr w:type="gramStart"/>
            <w:r>
              <w:rPr>
                <w:rFonts w:eastAsia="Times New Roman"/>
                <w:color w:val="000000"/>
                <w:sz w:val="20"/>
                <w:szCs w:val="20"/>
              </w:rPr>
              <w:t>i</w:t>
            </w:r>
            <w:proofErr w:type="gramEnd"/>
            <w:r>
              <w:rPr>
                <w:rFonts w:eastAsia="Times New Roman"/>
                <w:color w:val="000000"/>
                <w:sz w:val="20"/>
                <w:szCs w:val="20"/>
              </w:rPr>
              <w:t xml:space="preserve"> стандарти вимагають вiд нас дотримання етичних вимог, а також планування й виконання аудиту для отримання достатньої впевненостi, що фiнансова звiтнiсть не мiстить суттєвих викривлень.</w:t>
            </w:r>
            <w:r>
              <w:rPr>
                <w:rFonts w:eastAsia="Times New Roman"/>
                <w:color w:val="000000"/>
                <w:sz w:val="20"/>
                <w:szCs w:val="20"/>
              </w:rPr>
              <w:br/>
              <w:t>На нашу думку, отриман</w:t>
            </w:r>
            <w:proofErr w:type="gramStart"/>
            <w:r>
              <w:rPr>
                <w:rFonts w:eastAsia="Times New Roman"/>
                <w:color w:val="000000"/>
                <w:sz w:val="20"/>
                <w:szCs w:val="20"/>
              </w:rPr>
              <w:t>i</w:t>
            </w:r>
            <w:proofErr w:type="gramEnd"/>
            <w:r>
              <w:rPr>
                <w:rFonts w:eastAsia="Times New Roman"/>
                <w:color w:val="000000"/>
                <w:sz w:val="20"/>
                <w:szCs w:val="20"/>
              </w:rPr>
              <w:t xml:space="preserve"> аудиторськi докази є достатньою та вiдповiдною основою для висловлення аудиторської думки. </w:t>
            </w:r>
            <w:proofErr w:type="gramStart"/>
            <w:r>
              <w:rPr>
                <w:rFonts w:eastAsia="Times New Roman"/>
                <w:color w:val="000000"/>
                <w:sz w:val="20"/>
                <w:szCs w:val="20"/>
              </w:rPr>
              <w:t>Аудиторський висновок складено вiдповiдно до пункту 15 частини другої статтi 7, пунктiв 8, 9, 13 статтi 8 Закону України «Про державне регулювання ринку цiнних паперiв в Українi», статтi 40 Закону України «Про цiннi папери та фондовий ринок», Законiв України «Про аудиторську дiяльнiсть», «Про акцiонернi товариства», Мiжнародних стандартiв контролю якостi, аудиту, огляду, iншого надання впевненостi та супутнiх</w:t>
            </w:r>
            <w:proofErr w:type="gramEnd"/>
            <w:r>
              <w:rPr>
                <w:rFonts w:eastAsia="Times New Roman"/>
                <w:color w:val="000000"/>
                <w:sz w:val="20"/>
                <w:szCs w:val="20"/>
              </w:rPr>
              <w:t xml:space="preserve"> послуг. </w:t>
            </w:r>
          </w:p>
        </w:tc>
      </w:tr>
      <w:tr w:rsidR="009C0E23">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spacing w:after="240"/>
              <w:jc w:val="center"/>
              <w:rPr>
                <w:rFonts w:eastAsia="Times New Roman"/>
                <w:color w:val="000000"/>
                <w:sz w:val="20"/>
                <w:szCs w:val="20"/>
              </w:rPr>
            </w:pPr>
            <w:r>
              <w:rPr>
                <w:rFonts w:eastAsia="Times New Roman"/>
                <w:color w:val="000000"/>
                <w:sz w:val="20"/>
                <w:szCs w:val="20"/>
              </w:rPr>
              <w:t>Пiдстава для висловлювання умовно-позитивної думки</w:t>
            </w:r>
            <w:proofErr w:type="gramStart"/>
            <w:r>
              <w:rPr>
                <w:rFonts w:eastAsia="Times New Roman"/>
                <w:color w:val="000000"/>
                <w:sz w:val="20"/>
                <w:szCs w:val="20"/>
              </w:rPr>
              <w:t xml:space="preserve"> </w:t>
            </w:r>
            <w:r>
              <w:rPr>
                <w:rFonts w:eastAsia="Times New Roman"/>
                <w:color w:val="000000"/>
                <w:sz w:val="20"/>
                <w:szCs w:val="20"/>
              </w:rPr>
              <w:br/>
              <w:t>В</w:t>
            </w:r>
            <w:proofErr w:type="gramEnd"/>
            <w:r>
              <w:rPr>
                <w:rFonts w:eastAsia="Times New Roman"/>
                <w:color w:val="000000"/>
                <w:sz w:val="20"/>
                <w:szCs w:val="20"/>
              </w:rPr>
              <w:t xml:space="preserve"> результатi проведеної аудиторської перевiрки, на нашу думку, прийнята керiвництвом товариства система бухгалтерського облiку та облiкова полiтика вiдповiдають встановленим концептуальним основам МСФЗ та МСБО, а також Iнструкцiї щодо застосування Плану рахункiв бухгалтерського облiку активiв, капiталу, зобов’язань, господарських операцiй пiдприємств i органiзацiй, iншiй законодавчiй базi з питань бухгалтерського облiку.</w:t>
            </w:r>
            <w:r>
              <w:rPr>
                <w:rFonts w:eastAsia="Times New Roman"/>
                <w:color w:val="000000"/>
                <w:sz w:val="20"/>
                <w:szCs w:val="20"/>
              </w:rPr>
              <w:br/>
              <w:t>Ми не мали змоги спостер</w:t>
            </w:r>
            <w:proofErr w:type="gramStart"/>
            <w:r>
              <w:rPr>
                <w:rFonts w:eastAsia="Times New Roman"/>
                <w:color w:val="000000"/>
                <w:sz w:val="20"/>
                <w:szCs w:val="20"/>
              </w:rPr>
              <w:t>i</w:t>
            </w:r>
            <w:proofErr w:type="gramEnd"/>
            <w:r>
              <w:rPr>
                <w:rFonts w:eastAsia="Times New Roman"/>
                <w:color w:val="000000"/>
                <w:sz w:val="20"/>
                <w:szCs w:val="20"/>
              </w:rPr>
              <w:t>гати за iнвентаризацiєю активiв та зобов’язань станом на 31.12.2014 року, тому що умовами договору на проведення аудиту не було передбачено спостереження аудиторiв за проведенням iнвентаризацiї, ми не висловлюємо думку з цього приводу. Управл</w:t>
            </w:r>
            <w:proofErr w:type="gramStart"/>
            <w:r>
              <w:rPr>
                <w:rFonts w:eastAsia="Times New Roman"/>
                <w:color w:val="000000"/>
                <w:sz w:val="20"/>
                <w:szCs w:val="20"/>
              </w:rPr>
              <w:t>i</w:t>
            </w:r>
            <w:proofErr w:type="gramEnd"/>
            <w:r>
              <w:rPr>
                <w:rFonts w:eastAsia="Times New Roman"/>
                <w:color w:val="000000"/>
                <w:sz w:val="20"/>
                <w:szCs w:val="20"/>
              </w:rPr>
              <w:t>нським персоналом на дату проведення iнвентаризацiї було здiйснено звiрку по розрахунках з дебiторами та кредиторами. Через характер обл</w:t>
            </w:r>
            <w:proofErr w:type="gramStart"/>
            <w:r>
              <w:rPr>
                <w:rFonts w:eastAsia="Times New Roman"/>
                <w:color w:val="000000"/>
                <w:sz w:val="20"/>
                <w:szCs w:val="20"/>
              </w:rPr>
              <w:t>i</w:t>
            </w:r>
            <w:proofErr w:type="gramEnd"/>
            <w:r>
              <w:rPr>
                <w:rFonts w:eastAsia="Times New Roman"/>
                <w:color w:val="000000"/>
                <w:sz w:val="20"/>
                <w:szCs w:val="20"/>
              </w:rPr>
              <w:t>кових записiв Товариства ми не мали змоги за допомогою iнших аудиторських процедур пiдтвердити кiлькiсть основних засобiв, запасiв та вiрогiдний стан дебiторської заборгованостi та зобов’язань Товариства, тому висловлення думки щодо вказаного, базується на наявних документах бухгалтерського облiку.</w:t>
            </w:r>
            <w:r>
              <w:rPr>
                <w:rFonts w:eastAsia="Times New Roman"/>
                <w:color w:val="000000"/>
                <w:sz w:val="20"/>
                <w:szCs w:val="20"/>
              </w:rPr>
              <w:br/>
              <w:t>Основн</w:t>
            </w:r>
            <w:proofErr w:type="gramStart"/>
            <w:r>
              <w:rPr>
                <w:rFonts w:eastAsia="Times New Roman"/>
                <w:color w:val="000000"/>
                <w:sz w:val="20"/>
                <w:szCs w:val="20"/>
              </w:rPr>
              <w:t>i</w:t>
            </w:r>
            <w:proofErr w:type="gramEnd"/>
            <w:r>
              <w:rPr>
                <w:rFonts w:eastAsia="Times New Roman"/>
                <w:color w:val="000000"/>
                <w:sz w:val="20"/>
                <w:szCs w:val="20"/>
              </w:rPr>
              <w:t xml:space="preserve"> питання облiку нематерiальних активiв - це визнання активiв, визначення їхньої балансової вартостi та амортизацiйних вiдрахувань, а також збиткiв вiд зменшення корисностi, якi слiд визнавати у зв'язку з ними. Товариство визнає як актив i в</w:t>
            </w:r>
            <w:proofErr w:type="gramStart"/>
            <w:r>
              <w:rPr>
                <w:rFonts w:eastAsia="Times New Roman"/>
                <w:color w:val="000000"/>
                <w:sz w:val="20"/>
                <w:szCs w:val="20"/>
              </w:rPr>
              <w:t>i</w:t>
            </w:r>
            <w:proofErr w:type="gramEnd"/>
            <w:r>
              <w:rPr>
                <w:rFonts w:eastAsia="Times New Roman"/>
                <w:color w:val="000000"/>
                <w:sz w:val="20"/>
                <w:szCs w:val="20"/>
              </w:rPr>
              <w:t>дображає у фiнансовiй звiтностi нематерiальнi активи за нульовою вартiстю без здiйснення їх дооцiнки до ринкової вартостi та, вiдповiдно, не нараховує амортизацiю. Таким чином порушен</w:t>
            </w:r>
            <w:proofErr w:type="gramStart"/>
            <w:r>
              <w:rPr>
                <w:rFonts w:eastAsia="Times New Roman"/>
                <w:color w:val="000000"/>
                <w:sz w:val="20"/>
                <w:szCs w:val="20"/>
              </w:rPr>
              <w:t>i</w:t>
            </w:r>
            <w:proofErr w:type="gramEnd"/>
            <w:r>
              <w:rPr>
                <w:rFonts w:eastAsia="Times New Roman"/>
                <w:color w:val="000000"/>
                <w:sz w:val="20"/>
                <w:szCs w:val="20"/>
              </w:rPr>
              <w:t xml:space="preserve"> вимоги МСБО 38 «Нематерiальнi активи».</w:t>
            </w:r>
            <w:r>
              <w:rPr>
                <w:rFonts w:eastAsia="Times New Roman"/>
                <w:color w:val="000000"/>
                <w:sz w:val="20"/>
                <w:szCs w:val="20"/>
              </w:rPr>
              <w:br/>
              <w:t>В</w:t>
            </w:r>
            <w:proofErr w:type="gramStart"/>
            <w:r>
              <w:rPr>
                <w:rFonts w:eastAsia="Times New Roman"/>
                <w:color w:val="000000"/>
                <w:sz w:val="20"/>
                <w:szCs w:val="20"/>
              </w:rPr>
              <w:t>i</w:t>
            </w:r>
            <w:proofErr w:type="gramEnd"/>
            <w:r>
              <w:rPr>
                <w:rFonts w:eastAsia="Times New Roman"/>
                <w:color w:val="000000"/>
                <w:sz w:val="20"/>
                <w:szCs w:val="20"/>
              </w:rPr>
              <w:t>дповiдно до мiжнародних стандартiв фiнансової звiтностi встановленi вимоги щодо iнформацiї, яка надається у фiнансовiй звiтностi. У ВАТ «Науково - виробниче п</w:t>
            </w:r>
            <w:proofErr w:type="gramStart"/>
            <w:r>
              <w:rPr>
                <w:rFonts w:eastAsia="Times New Roman"/>
                <w:color w:val="000000"/>
                <w:sz w:val="20"/>
                <w:szCs w:val="20"/>
              </w:rPr>
              <w:t>i</w:t>
            </w:r>
            <w:proofErr w:type="gramEnd"/>
            <w:r>
              <w:rPr>
                <w:rFonts w:eastAsia="Times New Roman"/>
                <w:color w:val="000000"/>
                <w:sz w:val="20"/>
                <w:szCs w:val="20"/>
              </w:rPr>
              <w:t>дприємство «Орбiта» при складаннi фiнансової звiтностi не врахованi вiдстроченi податки, не нараховане поточне забезпечення. У зв’язку з цим ми не змогли п</w:t>
            </w:r>
            <w:proofErr w:type="gramStart"/>
            <w:r>
              <w:rPr>
                <w:rFonts w:eastAsia="Times New Roman"/>
                <w:color w:val="000000"/>
                <w:sz w:val="20"/>
                <w:szCs w:val="20"/>
              </w:rPr>
              <w:t>i</w:t>
            </w:r>
            <w:proofErr w:type="gramEnd"/>
            <w:r>
              <w:rPr>
                <w:rFonts w:eastAsia="Times New Roman"/>
                <w:color w:val="000000"/>
                <w:sz w:val="20"/>
                <w:szCs w:val="20"/>
              </w:rPr>
              <w:t>дтвердити пов’язану з цим частину прибутку (збитку) Товариства, який мiг би корегуватись.</w:t>
            </w:r>
            <w:r>
              <w:rPr>
                <w:rFonts w:eastAsia="Times New Roman"/>
                <w:color w:val="000000"/>
                <w:sz w:val="20"/>
                <w:szCs w:val="20"/>
              </w:rPr>
              <w:br/>
              <w:t>При цьому вважаємо, що управл</w:t>
            </w:r>
            <w:proofErr w:type="gramStart"/>
            <w:r>
              <w:rPr>
                <w:rFonts w:eastAsia="Times New Roman"/>
                <w:color w:val="000000"/>
                <w:sz w:val="20"/>
                <w:szCs w:val="20"/>
              </w:rPr>
              <w:t>i</w:t>
            </w:r>
            <w:proofErr w:type="gramEnd"/>
            <w:r>
              <w:rPr>
                <w:rFonts w:eastAsia="Times New Roman"/>
                <w:color w:val="000000"/>
                <w:sz w:val="20"/>
                <w:szCs w:val="20"/>
              </w:rPr>
              <w:t>нський персонал товариства вiдповiдно використовує припущення про безперервнiсть дiяльностi.</w:t>
            </w:r>
            <w:r>
              <w:rPr>
                <w:rFonts w:eastAsia="Times New Roman"/>
                <w:color w:val="000000"/>
                <w:sz w:val="20"/>
                <w:szCs w:val="20"/>
              </w:rPr>
              <w:br/>
              <w:t>Аудиторська думка</w:t>
            </w:r>
            <w:proofErr w:type="gramStart"/>
            <w:r>
              <w:rPr>
                <w:rFonts w:eastAsia="Times New Roman"/>
                <w:color w:val="000000"/>
                <w:sz w:val="20"/>
                <w:szCs w:val="20"/>
              </w:rPr>
              <w:br/>
              <w:t>Н</w:t>
            </w:r>
            <w:proofErr w:type="gramEnd"/>
            <w:r>
              <w:rPr>
                <w:rFonts w:eastAsia="Times New Roman"/>
                <w:color w:val="000000"/>
                <w:sz w:val="20"/>
                <w:szCs w:val="20"/>
              </w:rPr>
              <w:t>а нашу думку, за винятком впливу причин про якi йдеться в параграфi «Пiдстави для висловлення умовно-позитивної думки», в цiлому повний пакет рiчної фiнансової звiтностi вiдображає достовiрно, в усiх суттєвих аспектах фiнансовий стан Товариства станом на 31 грудня 2014 року, складеної вiдповiдно до концептуальної основи та облiкових полiтик, якi є прийнятнi на дату складання повного пакету рiчної фiнансової звiтностi зг</w:t>
            </w:r>
            <w:proofErr w:type="gramStart"/>
            <w:r>
              <w:rPr>
                <w:rFonts w:eastAsia="Times New Roman"/>
                <w:color w:val="000000"/>
                <w:sz w:val="20"/>
                <w:szCs w:val="20"/>
              </w:rPr>
              <w:t>i</w:t>
            </w:r>
            <w:proofErr w:type="gramEnd"/>
            <w:r>
              <w:rPr>
                <w:rFonts w:eastAsia="Times New Roman"/>
                <w:color w:val="000000"/>
                <w:sz w:val="20"/>
                <w:szCs w:val="20"/>
              </w:rPr>
              <w:t>дно з МСФЗ станом на 31.12.2014 року. Ф</w:t>
            </w:r>
            <w:proofErr w:type="gramStart"/>
            <w:r>
              <w:rPr>
                <w:rFonts w:eastAsia="Times New Roman"/>
                <w:color w:val="000000"/>
                <w:sz w:val="20"/>
                <w:szCs w:val="20"/>
              </w:rPr>
              <w:t>i</w:t>
            </w:r>
            <w:proofErr w:type="gramEnd"/>
            <w:r>
              <w:rPr>
                <w:rFonts w:eastAsia="Times New Roman"/>
                <w:color w:val="000000"/>
                <w:sz w:val="20"/>
                <w:szCs w:val="20"/>
              </w:rPr>
              <w:t>нансова звiтнiсть складена на основi дiйсних облiкових оцiнок.</w:t>
            </w:r>
            <w:r>
              <w:rPr>
                <w:rFonts w:eastAsia="Times New Roman"/>
                <w:color w:val="000000"/>
                <w:sz w:val="20"/>
                <w:szCs w:val="20"/>
              </w:rPr>
              <w:br/>
              <w:t>На нашу думку, отриман</w:t>
            </w:r>
            <w:proofErr w:type="gramStart"/>
            <w:r>
              <w:rPr>
                <w:rFonts w:eastAsia="Times New Roman"/>
                <w:color w:val="000000"/>
                <w:sz w:val="20"/>
                <w:szCs w:val="20"/>
              </w:rPr>
              <w:t>i</w:t>
            </w:r>
            <w:proofErr w:type="gramEnd"/>
            <w:r>
              <w:rPr>
                <w:rFonts w:eastAsia="Times New Roman"/>
                <w:color w:val="000000"/>
                <w:sz w:val="20"/>
                <w:szCs w:val="20"/>
              </w:rPr>
              <w:t xml:space="preserve"> аудиторськi докази є достатньою та вiдповiдною основою для висловлення аудиторської думки, що фiнансова звiтнiсть вiдображає достовiрно, в усiх суттєвих аспектах фiнансовий стан ВАТ «НАУКОВО - ВИРОБНИЧЕ ПIДПРИЄМСТВО «ОРБIТА» на 31.12.2014 р. у вiдповiдностi до застосування МСБО та вимог дiючого законодавства.</w:t>
            </w:r>
            <w:r>
              <w:rPr>
                <w:rFonts w:eastAsia="Times New Roman"/>
                <w:color w:val="000000"/>
                <w:sz w:val="20"/>
                <w:szCs w:val="20"/>
              </w:rPr>
              <w:br/>
              <w:t>Вважаємо, що з</w:t>
            </w:r>
            <w:proofErr w:type="gramStart"/>
            <w:r>
              <w:rPr>
                <w:rFonts w:eastAsia="Times New Roman"/>
                <w:color w:val="000000"/>
                <w:sz w:val="20"/>
                <w:szCs w:val="20"/>
              </w:rPr>
              <w:t>i</w:t>
            </w:r>
            <w:proofErr w:type="gramEnd"/>
            <w:r>
              <w:rPr>
                <w:rFonts w:eastAsia="Times New Roman"/>
                <w:color w:val="000000"/>
                <w:sz w:val="20"/>
                <w:szCs w:val="20"/>
              </w:rPr>
              <w:t>брана пiд час перевiрки iнформацiя та отриманi докази дають достатньо обґрунтовану пiдставу для висловлення умовно-позитивної думки стосовно фiнансової звiтностi та складання аудиторського висновку.</w:t>
            </w:r>
            <w:r>
              <w:rPr>
                <w:rFonts w:eastAsia="Times New Roman"/>
                <w:color w:val="000000"/>
                <w:sz w:val="20"/>
                <w:szCs w:val="20"/>
              </w:rPr>
              <w:br/>
              <w:t>Звiт щодо вимог iнших законодавчих i нормативних актiв та особливої iнформацiї про емiтента</w:t>
            </w:r>
            <w:proofErr w:type="gramStart"/>
            <w:r>
              <w:rPr>
                <w:rFonts w:eastAsia="Times New Roman"/>
                <w:color w:val="000000"/>
                <w:sz w:val="20"/>
                <w:szCs w:val="20"/>
              </w:rPr>
              <w:br/>
              <w:t>Н</w:t>
            </w:r>
            <w:proofErr w:type="gramEnd"/>
            <w:r>
              <w:rPr>
                <w:rFonts w:eastAsia="Times New Roman"/>
                <w:color w:val="000000"/>
                <w:sz w:val="20"/>
                <w:szCs w:val="20"/>
              </w:rPr>
              <w:t>а думку аудитора:</w:t>
            </w:r>
            <w:r>
              <w:rPr>
                <w:rFonts w:eastAsia="Times New Roman"/>
                <w:color w:val="000000"/>
                <w:sz w:val="20"/>
                <w:szCs w:val="20"/>
              </w:rPr>
              <w:br/>
              <w:t xml:space="preserve">- розкриття iнформацiї за видами активiв в фiнансовiй звiтностi складено та розкрито у всiх суттєвих аспектах; </w:t>
            </w:r>
            <w:r>
              <w:rPr>
                <w:rFonts w:eastAsia="Times New Roman"/>
                <w:color w:val="000000"/>
                <w:sz w:val="20"/>
                <w:szCs w:val="20"/>
              </w:rPr>
              <w:br/>
              <w:t>- розкриття iнформацiї за видами зобов'язань подано в фiнансовiй звiтностi складено та розкрито у всiх суттєвих аспектах;</w:t>
            </w:r>
            <w:r>
              <w:rPr>
                <w:rFonts w:eastAsia="Times New Roman"/>
                <w:color w:val="000000"/>
                <w:sz w:val="20"/>
                <w:szCs w:val="20"/>
              </w:rPr>
              <w:br/>
              <w:t xml:space="preserve">- розкриття iнформацiї про власний капiтал в балансi товариства в повнiй мiрi вiдповiдає установчим документам i вимогам </w:t>
            </w:r>
            <w:proofErr w:type="gramStart"/>
            <w:r>
              <w:rPr>
                <w:rFonts w:eastAsia="Times New Roman"/>
                <w:color w:val="000000"/>
                <w:sz w:val="20"/>
                <w:szCs w:val="20"/>
              </w:rPr>
              <w:t>чинного</w:t>
            </w:r>
            <w:proofErr w:type="gramEnd"/>
            <w:r>
              <w:rPr>
                <w:rFonts w:eastAsia="Times New Roman"/>
                <w:color w:val="000000"/>
                <w:sz w:val="20"/>
                <w:szCs w:val="20"/>
              </w:rPr>
              <w:t xml:space="preserve"> законодавства, в фiнансовiй звiтностi складено та розкрито у всiх суттєвих аспектах;</w:t>
            </w:r>
            <w:r>
              <w:rPr>
                <w:rFonts w:eastAsia="Times New Roman"/>
                <w:color w:val="000000"/>
                <w:sz w:val="20"/>
                <w:szCs w:val="20"/>
              </w:rPr>
              <w:br/>
              <w:t>- iнформацiя про фiнансовi результати фiнансовому звiтi товариства складено та розкрито у всiх суттєвих аспектах.</w:t>
            </w:r>
            <w:r>
              <w:rPr>
                <w:rFonts w:eastAsia="Times New Roman"/>
                <w:color w:val="000000"/>
                <w:sz w:val="20"/>
                <w:szCs w:val="20"/>
              </w:rPr>
              <w:br/>
              <w:t>Розкриття iнформацiї стосовно забезпечення випуску цiнних паперiв вiдсутн</w:t>
            </w:r>
            <w:proofErr w:type="gramStart"/>
            <w:r>
              <w:rPr>
                <w:rFonts w:eastAsia="Times New Roman"/>
                <w:color w:val="000000"/>
                <w:sz w:val="20"/>
                <w:szCs w:val="20"/>
              </w:rPr>
              <w:t>є,</w:t>
            </w:r>
            <w:proofErr w:type="gramEnd"/>
            <w:r>
              <w:rPr>
                <w:rFonts w:eastAsia="Times New Roman"/>
                <w:color w:val="000000"/>
                <w:sz w:val="20"/>
                <w:szCs w:val="20"/>
              </w:rPr>
              <w:t xml:space="preserve"> оскiльки у звiтному перiодi Товариство не здiйснювало випуск цiнних паперiв.</w:t>
            </w:r>
            <w:r>
              <w:rPr>
                <w:rFonts w:eastAsia="Times New Roman"/>
                <w:color w:val="000000"/>
                <w:sz w:val="20"/>
                <w:szCs w:val="20"/>
              </w:rPr>
              <w:br/>
              <w:t>Розкриття iнформацiї стосовно вiдповiдностi iпотечного покриття iпотечних облiгацiй даним реєстру iпотечного покриття вiдсутн</w:t>
            </w:r>
            <w:proofErr w:type="gramStart"/>
            <w:r>
              <w:rPr>
                <w:rFonts w:eastAsia="Times New Roman"/>
                <w:color w:val="000000"/>
                <w:sz w:val="20"/>
                <w:szCs w:val="20"/>
              </w:rPr>
              <w:t>є,</w:t>
            </w:r>
            <w:proofErr w:type="gramEnd"/>
            <w:r>
              <w:rPr>
                <w:rFonts w:eastAsia="Times New Roman"/>
                <w:color w:val="000000"/>
                <w:sz w:val="20"/>
                <w:szCs w:val="20"/>
              </w:rPr>
              <w:t xml:space="preserve"> оскiльки у звiтному перiодi Товариство не здiйснювало господарських операцiй по iпотечних облiгацiях.</w:t>
            </w:r>
            <w:r>
              <w:rPr>
                <w:rFonts w:eastAsia="Times New Roman"/>
                <w:color w:val="000000"/>
                <w:sz w:val="20"/>
                <w:szCs w:val="20"/>
              </w:rPr>
              <w:br/>
              <w:t>Розрахункова вартiсть чистих активiв товариства на 31 грудня 2014 року за данними балансу складає 1934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 xml:space="preserve">рн., що бiльше статутного капiталу, який складає 1026 тис. грн. </w:t>
            </w:r>
            <w:r>
              <w:rPr>
                <w:rFonts w:eastAsia="Times New Roman"/>
                <w:color w:val="000000"/>
                <w:sz w:val="20"/>
                <w:szCs w:val="20"/>
              </w:rPr>
              <w:br/>
              <w:t>Аудитор пiдтверджу</w:t>
            </w:r>
            <w:proofErr w:type="gramStart"/>
            <w:r>
              <w:rPr>
                <w:rFonts w:eastAsia="Times New Roman"/>
                <w:color w:val="000000"/>
                <w:sz w:val="20"/>
                <w:szCs w:val="20"/>
              </w:rPr>
              <w:t>є,</w:t>
            </w:r>
            <w:proofErr w:type="gramEnd"/>
            <w:r>
              <w:rPr>
                <w:rFonts w:eastAsia="Times New Roman"/>
                <w:color w:val="000000"/>
                <w:sz w:val="20"/>
                <w:szCs w:val="20"/>
              </w:rPr>
              <w:t xml:space="preserve"> що вартiсть чистих активiв на звiтну дату 31.12.2014 р., що наведена в iнформацiї емiтента вiдповiдає положенням статтi 155 Цивiльного кодексу України вiд 16.01.2003р. № 435- IV.</w:t>
            </w:r>
            <w:r>
              <w:rPr>
                <w:rFonts w:eastAsia="Times New Roman"/>
                <w:color w:val="000000"/>
                <w:sz w:val="20"/>
                <w:szCs w:val="20"/>
              </w:rPr>
              <w:br/>
              <w:t xml:space="preserve">Емiтентом розкривається та </w:t>
            </w:r>
            <w:proofErr w:type="gramStart"/>
            <w:r>
              <w:rPr>
                <w:rFonts w:eastAsia="Times New Roman"/>
                <w:color w:val="000000"/>
                <w:sz w:val="20"/>
                <w:szCs w:val="20"/>
              </w:rPr>
              <w:t>подається</w:t>
            </w:r>
            <w:proofErr w:type="gramEnd"/>
            <w:r>
              <w:rPr>
                <w:rFonts w:eastAsia="Times New Roman"/>
                <w:color w:val="000000"/>
                <w:sz w:val="20"/>
                <w:szCs w:val="20"/>
              </w:rPr>
              <w:t xml:space="preserve"> до Комiсiї разом з фiнансовою звiтнiстю iнша iнформацiя, склад якої передбачено «Положенням про розкриття iнформацiї емiтентами цiнних паперiв» вiд 03.12.2014р. № 2826. </w:t>
            </w:r>
            <w:r>
              <w:rPr>
                <w:rFonts w:eastAsia="Times New Roman"/>
                <w:color w:val="000000"/>
                <w:sz w:val="20"/>
                <w:szCs w:val="20"/>
              </w:rPr>
              <w:br/>
              <w:t>Значний правочин - це правочин (кр</w:t>
            </w:r>
            <w:proofErr w:type="gramStart"/>
            <w:r>
              <w:rPr>
                <w:rFonts w:eastAsia="Times New Roman"/>
                <w:color w:val="000000"/>
                <w:sz w:val="20"/>
                <w:szCs w:val="20"/>
              </w:rPr>
              <w:t>i</w:t>
            </w:r>
            <w:proofErr w:type="gramEnd"/>
            <w:r>
              <w:rPr>
                <w:rFonts w:eastAsia="Times New Roman"/>
                <w:color w:val="000000"/>
                <w:sz w:val="20"/>
                <w:szCs w:val="20"/>
              </w:rPr>
              <w:t xml:space="preserve">м правочину з розмiщення товариством власних акцiй), вчинений акцiонерним товариством, якщо ринкова вартiсть майна (робiт, послуг), що є його предметом, становить 10 i бiльше вiдсоткiв вартостi активiв Товариства за даними останньої рiчної фiнансової звiтностi. На нашу думку, твердження управлiнського персоналу щодо виконання значних правочинiв, за звiтний перiод, в усiх суттєвих аспектах, вiдповiдає вимогам </w:t>
            </w:r>
            <w:proofErr w:type="gramStart"/>
            <w:r>
              <w:rPr>
                <w:rFonts w:eastAsia="Times New Roman"/>
                <w:color w:val="000000"/>
                <w:sz w:val="20"/>
                <w:szCs w:val="20"/>
              </w:rPr>
              <w:t>чинного</w:t>
            </w:r>
            <w:proofErr w:type="gramEnd"/>
            <w:r>
              <w:rPr>
                <w:rFonts w:eastAsia="Times New Roman"/>
                <w:color w:val="000000"/>
                <w:sz w:val="20"/>
                <w:szCs w:val="20"/>
              </w:rPr>
              <w:t xml:space="preserve"> законодавства, нормам статуту, прийнятим рiшенням – наведено достовiрно.</w:t>
            </w:r>
            <w:r>
              <w:rPr>
                <w:rFonts w:eastAsia="Times New Roman"/>
                <w:color w:val="000000"/>
                <w:sz w:val="20"/>
                <w:szCs w:val="20"/>
              </w:rPr>
              <w:br/>
              <w:t>П</w:t>
            </w:r>
            <w:proofErr w:type="gramStart"/>
            <w:r>
              <w:rPr>
                <w:rFonts w:eastAsia="Times New Roman"/>
                <w:color w:val="000000"/>
                <w:sz w:val="20"/>
                <w:szCs w:val="20"/>
              </w:rPr>
              <w:t>i</w:t>
            </w:r>
            <w:proofErr w:type="gramEnd"/>
            <w:r>
              <w:rPr>
                <w:rFonts w:eastAsia="Times New Roman"/>
                <w:color w:val="000000"/>
                <w:sz w:val="20"/>
                <w:szCs w:val="20"/>
              </w:rPr>
              <w:t>д час планування i виконання аудиторських процедур, ми провели оцiнку стану корпоративного управлiння для висловлення думки щодо його впливу на повноту та вiдповiднiсть фiнансової звiтностi Товариства, а не з метою висловлення думки щодо вiдповiдностi стану корпоративного управлiння вимогам чинного законодавства України. В</w:t>
            </w:r>
            <w:proofErr w:type="gramStart"/>
            <w:r>
              <w:rPr>
                <w:rFonts w:eastAsia="Times New Roman"/>
                <w:color w:val="000000"/>
                <w:sz w:val="20"/>
                <w:szCs w:val="20"/>
              </w:rPr>
              <w:t>i</w:t>
            </w:r>
            <w:proofErr w:type="gramEnd"/>
            <w:r>
              <w:rPr>
                <w:rFonts w:eastAsia="Times New Roman"/>
                <w:color w:val="000000"/>
                <w:sz w:val="20"/>
                <w:szCs w:val="20"/>
              </w:rPr>
              <w:t>докремленого пiдроздiлу внутрiшнього аудиту в Товариствi не створювалось. За п</w:t>
            </w:r>
            <w:proofErr w:type="gramStart"/>
            <w:r>
              <w:rPr>
                <w:rFonts w:eastAsia="Times New Roman"/>
                <w:color w:val="000000"/>
                <w:sz w:val="20"/>
                <w:szCs w:val="20"/>
              </w:rPr>
              <w:t>i</w:t>
            </w:r>
            <w:proofErr w:type="gramEnd"/>
            <w:r>
              <w:rPr>
                <w:rFonts w:eastAsia="Times New Roman"/>
                <w:color w:val="000000"/>
                <w:sz w:val="20"/>
                <w:szCs w:val="20"/>
              </w:rPr>
              <w:t>дсумками року та необхiдностi пiдтвердження фiнансової звiтностi проводиться зовнiшнiй аудит. Ми не пом</w:t>
            </w:r>
            <w:proofErr w:type="gramStart"/>
            <w:r>
              <w:rPr>
                <w:rFonts w:eastAsia="Times New Roman"/>
                <w:color w:val="000000"/>
                <w:sz w:val="20"/>
                <w:szCs w:val="20"/>
              </w:rPr>
              <w:t>i</w:t>
            </w:r>
            <w:proofErr w:type="gramEnd"/>
            <w:r>
              <w:rPr>
                <w:rFonts w:eastAsia="Times New Roman"/>
                <w:color w:val="000000"/>
                <w:sz w:val="20"/>
                <w:szCs w:val="20"/>
              </w:rPr>
              <w:t xml:space="preserve">тили нiчого суттєвого що могло б змусити нас вважати, що твердження управлiнського персоналу щодо вiдповiдностi стану корпоративного управлiння, в усiх суттєвих аспектах, не вiдповiдало б вимогам чинного законодавства. </w:t>
            </w:r>
            <w:r>
              <w:rPr>
                <w:rFonts w:eastAsia="Times New Roman"/>
                <w:color w:val="000000"/>
                <w:sz w:val="20"/>
                <w:szCs w:val="20"/>
              </w:rPr>
              <w:br/>
              <w:t>П</w:t>
            </w:r>
            <w:proofErr w:type="gramStart"/>
            <w:r>
              <w:rPr>
                <w:rFonts w:eastAsia="Times New Roman"/>
                <w:color w:val="000000"/>
                <w:sz w:val="20"/>
                <w:szCs w:val="20"/>
              </w:rPr>
              <w:t>i</w:t>
            </w:r>
            <w:proofErr w:type="gramEnd"/>
            <w:r>
              <w:rPr>
                <w:rFonts w:eastAsia="Times New Roman"/>
                <w:color w:val="000000"/>
                <w:sz w:val="20"/>
                <w:szCs w:val="20"/>
              </w:rPr>
              <w:t>д час планування i виконання аудиторських процедур, ми провели iдентифiкацiю i оцiнку ризикiв суттєвого викривлення фiнансової звiтностi внаслiдок шахрайства, для визначення їх впливу на повноту та вiдповiднiсть фiнансової звiтностi Товариства шляхом розгляду заходiв внутрiшнього контролю, а не з метою висловлення думки щодо ефективностi внутрiшнього контролю Товариства. В</w:t>
            </w:r>
            <w:proofErr w:type="gramStart"/>
            <w:r>
              <w:rPr>
                <w:rFonts w:eastAsia="Times New Roman"/>
                <w:color w:val="000000"/>
                <w:sz w:val="20"/>
                <w:szCs w:val="20"/>
              </w:rPr>
              <w:t>i</w:t>
            </w:r>
            <w:proofErr w:type="gramEnd"/>
            <w:r>
              <w:rPr>
                <w:rFonts w:eastAsia="Times New Roman"/>
                <w:color w:val="000000"/>
                <w:sz w:val="20"/>
                <w:szCs w:val="20"/>
              </w:rPr>
              <w:t>дповiдно, ми не помiтили суттєвих проблем, пов’язаних з iдентифiкацiєю та оцiнкою ризикiв суттєвого викривлення фiнансової звiтностi внаслiдок шахрайства, якi потребують розкриття в цьому аудиторському висновку (звiтi незалежного аудитора).</w:t>
            </w:r>
            <w:r>
              <w:rPr>
                <w:rFonts w:eastAsia="Times New Roman"/>
                <w:color w:val="000000"/>
                <w:sz w:val="20"/>
                <w:szCs w:val="20"/>
              </w:rPr>
              <w:br/>
              <w:t xml:space="preserve">Розкриття особливої </w:t>
            </w:r>
            <w:proofErr w:type="gramStart"/>
            <w:r>
              <w:rPr>
                <w:rFonts w:eastAsia="Times New Roman"/>
                <w:color w:val="000000"/>
                <w:sz w:val="20"/>
                <w:szCs w:val="20"/>
              </w:rPr>
              <w:t>i</w:t>
            </w:r>
            <w:proofErr w:type="gramEnd"/>
            <w:r>
              <w:rPr>
                <w:rFonts w:eastAsia="Times New Roman"/>
                <w:color w:val="000000"/>
                <w:sz w:val="20"/>
                <w:szCs w:val="20"/>
              </w:rPr>
              <w:t xml:space="preserve">нформацiї про емiтента стосовно статтi 41 Закону «Про цiннi папери та фондовий ринок»: </w:t>
            </w:r>
            <w:r>
              <w:rPr>
                <w:rFonts w:eastAsia="Times New Roman"/>
                <w:color w:val="000000"/>
                <w:sz w:val="20"/>
                <w:szCs w:val="20"/>
              </w:rPr>
              <w:br/>
              <w:t>Прийняття р</w:t>
            </w:r>
            <w:proofErr w:type="gramStart"/>
            <w:r>
              <w:rPr>
                <w:rFonts w:eastAsia="Times New Roman"/>
                <w:color w:val="000000"/>
                <w:sz w:val="20"/>
                <w:szCs w:val="20"/>
              </w:rPr>
              <w:t>i</w:t>
            </w:r>
            <w:proofErr w:type="gramEnd"/>
            <w:r>
              <w:rPr>
                <w:rFonts w:eastAsia="Times New Roman"/>
                <w:color w:val="000000"/>
                <w:sz w:val="20"/>
                <w:szCs w:val="20"/>
              </w:rPr>
              <w:t xml:space="preserve">шення про викуп власних акцiй не вiдбувалось. </w:t>
            </w:r>
            <w:r>
              <w:rPr>
                <w:rFonts w:eastAsia="Times New Roman"/>
                <w:color w:val="000000"/>
                <w:sz w:val="20"/>
                <w:szCs w:val="20"/>
              </w:rPr>
              <w:br/>
              <w:t>Отримання позики або кредиту на суму, що перевищує 25 в</w:t>
            </w:r>
            <w:proofErr w:type="gramStart"/>
            <w:r>
              <w:rPr>
                <w:rFonts w:eastAsia="Times New Roman"/>
                <w:color w:val="000000"/>
                <w:sz w:val="20"/>
                <w:szCs w:val="20"/>
              </w:rPr>
              <w:t>i</w:t>
            </w:r>
            <w:proofErr w:type="gramEnd"/>
            <w:r>
              <w:rPr>
                <w:rFonts w:eastAsia="Times New Roman"/>
                <w:color w:val="000000"/>
                <w:sz w:val="20"/>
                <w:szCs w:val="20"/>
              </w:rPr>
              <w:t xml:space="preserve">дсоткiв активiв Товариства не здiйснювалося. </w:t>
            </w:r>
            <w:r>
              <w:rPr>
                <w:rFonts w:eastAsia="Times New Roman"/>
                <w:color w:val="000000"/>
                <w:sz w:val="20"/>
                <w:szCs w:val="20"/>
              </w:rPr>
              <w:br/>
              <w:t>Зм</w:t>
            </w:r>
            <w:proofErr w:type="gramStart"/>
            <w:r>
              <w:rPr>
                <w:rFonts w:eastAsia="Times New Roman"/>
                <w:color w:val="000000"/>
                <w:sz w:val="20"/>
                <w:szCs w:val="20"/>
              </w:rPr>
              <w:t>i</w:t>
            </w:r>
            <w:proofErr w:type="gramEnd"/>
            <w:r>
              <w:rPr>
                <w:rFonts w:eastAsia="Times New Roman"/>
                <w:color w:val="000000"/>
                <w:sz w:val="20"/>
                <w:szCs w:val="20"/>
              </w:rPr>
              <w:t xml:space="preserve">н у складi органiв управлiння у звiтному перiодi не було. </w:t>
            </w:r>
            <w:r>
              <w:rPr>
                <w:rFonts w:eastAsia="Times New Roman"/>
                <w:color w:val="000000"/>
                <w:sz w:val="20"/>
                <w:szCs w:val="20"/>
              </w:rPr>
              <w:br/>
              <w:t>Зм</w:t>
            </w:r>
            <w:proofErr w:type="gramStart"/>
            <w:r>
              <w:rPr>
                <w:rFonts w:eastAsia="Times New Roman"/>
                <w:color w:val="000000"/>
                <w:sz w:val="20"/>
                <w:szCs w:val="20"/>
              </w:rPr>
              <w:t>i</w:t>
            </w:r>
            <w:proofErr w:type="gramEnd"/>
            <w:r>
              <w:rPr>
                <w:rFonts w:eastAsia="Times New Roman"/>
                <w:color w:val="000000"/>
                <w:sz w:val="20"/>
                <w:szCs w:val="20"/>
              </w:rPr>
              <w:t xml:space="preserve">ни власникiв акцiй, яким належить 10 i бiльше вiдсоткiв голосуючих акцiй не було. </w:t>
            </w:r>
            <w:r>
              <w:rPr>
                <w:rFonts w:eastAsia="Times New Roman"/>
                <w:color w:val="000000"/>
                <w:sz w:val="20"/>
                <w:szCs w:val="20"/>
              </w:rPr>
              <w:br/>
              <w:t>Р</w:t>
            </w:r>
            <w:proofErr w:type="gramStart"/>
            <w:r>
              <w:rPr>
                <w:rFonts w:eastAsia="Times New Roman"/>
                <w:color w:val="000000"/>
                <w:sz w:val="20"/>
                <w:szCs w:val="20"/>
              </w:rPr>
              <w:t>i</w:t>
            </w:r>
            <w:proofErr w:type="gramEnd"/>
            <w:r>
              <w:rPr>
                <w:rFonts w:eastAsia="Times New Roman"/>
                <w:color w:val="000000"/>
                <w:sz w:val="20"/>
                <w:szCs w:val="20"/>
              </w:rPr>
              <w:t xml:space="preserve">шення про збiльшення або зменшення статутного капiталу в звiтному перiодi загальними зборами акцiонерiв не приймалось. </w:t>
            </w:r>
            <w:r>
              <w:rPr>
                <w:rFonts w:eastAsia="Times New Roman"/>
                <w:color w:val="000000"/>
                <w:sz w:val="20"/>
                <w:szCs w:val="20"/>
              </w:rPr>
              <w:br/>
              <w:t>Зобов’язань за борговими та iпотечними цiнними паперами станом на 31.12.2014р. товариство нема</w:t>
            </w:r>
            <w:proofErr w:type="gramStart"/>
            <w:r>
              <w:rPr>
                <w:rFonts w:eastAsia="Times New Roman"/>
                <w:color w:val="000000"/>
                <w:sz w:val="20"/>
                <w:szCs w:val="20"/>
              </w:rPr>
              <w:t>є.</w:t>
            </w:r>
            <w:proofErr w:type="gramEnd"/>
            <w:r>
              <w:rPr>
                <w:rFonts w:eastAsia="Times New Roman"/>
                <w:color w:val="000000"/>
                <w:sz w:val="20"/>
                <w:szCs w:val="20"/>
              </w:rPr>
              <w:br/>
              <w:t xml:space="preserve">Ми пiдтверджуємо, що нами при виконаннi аудиту були виконанi необхiднi процедури оцiнцi ризикiв суттєвого викривлення, в тому числи в наслiдок шахрайства. </w:t>
            </w:r>
            <w:r>
              <w:rPr>
                <w:rFonts w:eastAsia="Times New Roman"/>
                <w:color w:val="000000"/>
                <w:sz w:val="20"/>
                <w:szCs w:val="20"/>
              </w:rPr>
              <w:br/>
              <w:t xml:space="preserve">Таким чином, при перевiрцi дослiджена та розкрита </w:t>
            </w:r>
            <w:proofErr w:type="gramStart"/>
            <w:r>
              <w:rPr>
                <w:rFonts w:eastAsia="Times New Roman"/>
                <w:color w:val="000000"/>
                <w:sz w:val="20"/>
                <w:szCs w:val="20"/>
              </w:rPr>
              <w:t>будь-яка</w:t>
            </w:r>
            <w:proofErr w:type="gramEnd"/>
            <w:r>
              <w:rPr>
                <w:rFonts w:eastAsia="Times New Roman"/>
                <w:color w:val="000000"/>
                <w:sz w:val="20"/>
                <w:szCs w:val="20"/>
              </w:rPr>
              <w:t xml:space="preserve"> особлива важлива iнформацiя, що може вплинути на фiнансово-господарський стан емiтента. </w:t>
            </w:r>
            <w:r>
              <w:rPr>
                <w:rFonts w:eastAsia="Times New Roman"/>
                <w:color w:val="000000"/>
                <w:sz w:val="20"/>
                <w:szCs w:val="20"/>
              </w:rPr>
              <w:br/>
              <w:t>Основн</w:t>
            </w:r>
            <w:proofErr w:type="gramStart"/>
            <w:r>
              <w:rPr>
                <w:rFonts w:eastAsia="Times New Roman"/>
                <w:color w:val="000000"/>
                <w:sz w:val="20"/>
                <w:szCs w:val="20"/>
              </w:rPr>
              <w:t>i</w:t>
            </w:r>
            <w:proofErr w:type="gramEnd"/>
            <w:r>
              <w:rPr>
                <w:rFonts w:eastAsia="Times New Roman"/>
                <w:color w:val="000000"/>
                <w:sz w:val="20"/>
                <w:szCs w:val="20"/>
              </w:rPr>
              <w:t xml:space="preserve"> вiдомостi про аудиторську фiрму:</w:t>
            </w:r>
            <w:r>
              <w:rPr>
                <w:rFonts w:eastAsia="Times New Roman"/>
                <w:color w:val="000000"/>
                <w:sz w:val="20"/>
                <w:szCs w:val="20"/>
              </w:rPr>
              <w:br/>
              <w:t xml:space="preserve">ТОВАРИСТВО </w:t>
            </w:r>
            <w:proofErr w:type="gramStart"/>
            <w:r>
              <w:rPr>
                <w:rFonts w:eastAsia="Times New Roman"/>
                <w:color w:val="000000"/>
                <w:sz w:val="20"/>
                <w:szCs w:val="20"/>
              </w:rPr>
              <w:t>З</w:t>
            </w:r>
            <w:proofErr w:type="gramEnd"/>
            <w:r>
              <w:rPr>
                <w:rFonts w:eastAsia="Times New Roman"/>
                <w:color w:val="000000"/>
                <w:sz w:val="20"/>
                <w:szCs w:val="20"/>
              </w:rPr>
              <w:t xml:space="preserve"> ОБМЕЖЕНОЮ ВIДПОВIДАЛЬНIСТЮ АУДИТОРСЬКА ФIРМА “АУДИТ-ДНIПРОКОНСУЛЬТ”.</w:t>
            </w:r>
            <w:r>
              <w:rPr>
                <w:rFonts w:eastAsia="Times New Roman"/>
                <w:color w:val="000000"/>
                <w:sz w:val="20"/>
                <w:szCs w:val="20"/>
              </w:rPr>
              <w:br/>
              <w:t>Код ЄДРПОУ 24600006.</w:t>
            </w:r>
            <w:r>
              <w:rPr>
                <w:rFonts w:eastAsia="Times New Roman"/>
                <w:color w:val="000000"/>
                <w:sz w:val="20"/>
                <w:szCs w:val="20"/>
              </w:rPr>
              <w:br/>
              <w:t>Св</w:t>
            </w:r>
            <w:proofErr w:type="gramStart"/>
            <w:r>
              <w:rPr>
                <w:rFonts w:eastAsia="Times New Roman"/>
                <w:color w:val="000000"/>
                <w:sz w:val="20"/>
                <w:szCs w:val="20"/>
              </w:rPr>
              <w:t>i</w:t>
            </w:r>
            <w:proofErr w:type="gramEnd"/>
            <w:r>
              <w:rPr>
                <w:rFonts w:eastAsia="Times New Roman"/>
                <w:color w:val="000000"/>
                <w:sz w:val="20"/>
                <w:szCs w:val="20"/>
              </w:rPr>
              <w:t>доцтво Серiя А00 № 404703.</w:t>
            </w:r>
            <w:r>
              <w:rPr>
                <w:rFonts w:eastAsia="Times New Roman"/>
                <w:color w:val="000000"/>
                <w:sz w:val="20"/>
                <w:szCs w:val="20"/>
              </w:rPr>
              <w:br/>
              <w:t>Фактичне м</w:t>
            </w:r>
            <w:proofErr w:type="gramStart"/>
            <w:r>
              <w:rPr>
                <w:rFonts w:eastAsia="Times New Roman"/>
                <w:color w:val="000000"/>
                <w:sz w:val="20"/>
                <w:szCs w:val="20"/>
              </w:rPr>
              <w:t>i</w:t>
            </w:r>
            <w:proofErr w:type="gramEnd"/>
            <w:r>
              <w:rPr>
                <w:rFonts w:eastAsia="Times New Roman"/>
                <w:color w:val="000000"/>
                <w:sz w:val="20"/>
                <w:szCs w:val="20"/>
              </w:rPr>
              <w:t xml:space="preserve">сцезнаходження: 49000, м. Днiпропетровськ, пр. К.Маркса, 93, к.415. </w:t>
            </w:r>
            <w:r>
              <w:rPr>
                <w:rFonts w:eastAsia="Times New Roman"/>
                <w:color w:val="000000"/>
                <w:sz w:val="20"/>
                <w:szCs w:val="20"/>
              </w:rPr>
              <w:br/>
              <w:t>Свiдоцтво про внесення в Реє</w:t>
            </w:r>
            <w:proofErr w:type="gramStart"/>
            <w:r>
              <w:rPr>
                <w:rFonts w:eastAsia="Times New Roman"/>
                <w:color w:val="000000"/>
                <w:sz w:val="20"/>
                <w:szCs w:val="20"/>
              </w:rPr>
              <w:t>стр</w:t>
            </w:r>
            <w:proofErr w:type="gramEnd"/>
            <w:r>
              <w:rPr>
                <w:rFonts w:eastAsia="Times New Roman"/>
                <w:color w:val="000000"/>
                <w:sz w:val="20"/>
                <w:szCs w:val="20"/>
              </w:rPr>
              <w:t xml:space="preserve"> суб’єктiв аудиторської дiяльностi № 1731 видано Аудиторською палатою України (АПУ) 26.01.2001р. рiшенням № 98, продовжено рiшенням АПУ № 221/3 вiд 04.11.2010р. до 04.11.2015р.</w:t>
            </w:r>
            <w:r>
              <w:rPr>
                <w:rFonts w:eastAsia="Times New Roman"/>
                <w:color w:val="000000"/>
                <w:sz w:val="20"/>
                <w:szCs w:val="20"/>
              </w:rPr>
              <w:br/>
              <w:t>Тел. 744-54-76, факс 744-30-52.</w:t>
            </w:r>
            <w:r>
              <w:rPr>
                <w:rFonts w:eastAsia="Times New Roman"/>
                <w:color w:val="000000"/>
                <w:sz w:val="20"/>
                <w:szCs w:val="20"/>
              </w:rPr>
              <w:br/>
              <w:t>Основн</w:t>
            </w:r>
            <w:proofErr w:type="gramStart"/>
            <w:r>
              <w:rPr>
                <w:rFonts w:eastAsia="Times New Roman"/>
                <w:color w:val="000000"/>
                <w:sz w:val="20"/>
                <w:szCs w:val="20"/>
              </w:rPr>
              <w:t>i</w:t>
            </w:r>
            <w:proofErr w:type="gramEnd"/>
            <w:r>
              <w:rPr>
                <w:rFonts w:eastAsia="Times New Roman"/>
                <w:color w:val="000000"/>
                <w:sz w:val="20"/>
                <w:szCs w:val="20"/>
              </w:rPr>
              <w:t xml:space="preserve"> вiдомостi про умови договору на проведення аудиту.</w:t>
            </w:r>
            <w:r>
              <w:rPr>
                <w:rFonts w:eastAsia="Times New Roman"/>
                <w:color w:val="000000"/>
                <w:sz w:val="20"/>
                <w:szCs w:val="20"/>
              </w:rPr>
              <w:br/>
              <w:t xml:space="preserve">Дата i номер договору на проведення аудиту: </w:t>
            </w:r>
            <w:proofErr w:type="gramStart"/>
            <w:r>
              <w:rPr>
                <w:rFonts w:eastAsia="Times New Roman"/>
                <w:color w:val="000000"/>
                <w:sz w:val="20"/>
                <w:szCs w:val="20"/>
              </w:rPr>
              <w:t>Договiр № 58 ВАТ-О вiд 07.04.2015р.</w:t>
            </w:r>
            <w:r>
              <w:rPr>
                <w:rFonts w:eastAsia="Times New Roman"/>
                <w:color w:val="000000"/>
                <w:sz w:val="20"/>
                <w:szCs w:val="20"/>
              </w:rPr>
              <w:br/>
              <w:t xml:space="preserve">Дата початку проведення аудиту 08.04.2015р. дата закiнчення аудиту 22.04.2015р. </w:t>
            </w:r>
            <w:r>
              <w:rPr>
                <w:rFonts w:eastAsia="Times New Roman"/>
                <w:color w:val="000000"/>
                <w:sz w:val="20"/>
                <w:szCs w:val="20"/>
              </w:rPr>
              <w:br/>
            </w:r>
            <w:r>
              <w:rPr>
                <w:rFonts w:eastAsia="Times New Roman"/>
                <w:color w:val="000000"/>
                <w:sz w:val="20"/>
                <w:szCs w:val="20"/>
              </w:rPr>
              <w:br/>
              <w:t>Директор, аудитор О.М.Гаврилова</w:t>
            </w:r>
            <w:r>
              <w:rPr>
                <w:rFonts w:eastAsia="Times New Roman"/>
                <w:color w:val="000000"/>
                <w:sz w:val="20"/>
                <w:szCs w:val="20"/>
              </w:rPr>
              <w:br/>
            </w:r>
            <w:r>
              <w:rPr>
                <w:rFonts w:eastAsia="Times New Roman"/>
                <w:color w:val="000000"/>
                <w:sz w:val="20"/>
                <w:szCs w:val="20"/>
              </w:rPr>
              <w:br/>
              <w:t>• Сертифiкат серiї А № 005521 видано рiшенням АПУ № 125 вiд 22.07.2003р.</w:t>
            </w:r>
            <w:r>
              <w:rPr>
                <w:rFonts w:eastAsia="Times New Roman"/>
                <w:color w:val="000000"/>
                <w:sz w:val="20"/>
                <w:szCs w:val="20"/>
              </w:rPr>
              <w:br/>
              <w:t>продовжено до 22.07.2014р. рiшенням АПУ № 191/2 вiд 26.06.2008р.,</w:t>
            </w:r>
            <w:r>
              <w:rPr>
                <w:rFonts w:eastAsia="Times New Roman"/>
                <w:color w:val="000000"/>
                <w:sz w:val="20"/>
                <w:szCs w:val="20"/>
              </w:rPr>
              <w:br/>
              <w:t>продовжено до 22.07.2018р. рiшенням АПУ вiд 19.07.2014р. № 274.</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22 квiтня 2015р. м. Днiпропетровськ</w:t>
            </w:r>
            <w:proofErr w:type="gramEnd"/>
          </w:p>
        </w:tc>
      </w:tr>
      <w:tr w:rsidR="009C0E23">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xml:space="preserve">Примiтки до фiнансової звiтностi за рiк, що закiнчився 31 грудня 2014 року ВIДКРИТОГО АКЦIОНЕРНОГО ТОВАРИСТВА «НАУКОВО-ВИРОБНИЧЕ ПIДПРИЄМСТВО «ОРБIТА» </w:t>
            </w:r>
            <w:r>
              <w:rPr>
                <w:rFonts w:eastAsia="Times New Roman"/>
                <w:color w:val="000000"/>
                <w:sz w:val="20"/>
                <w:szCs w:val="20"/>
              </w:rPr>
              <w:br/>
              <w:t>(в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рн.)</w:t>
            </w:r>
            <w:r>
              <w:rPr>
                <w:rFonts w:eastAsia="Times New Roman"/>
                <w:color w:val="000000"/>
                <w:sz w:val="20"/>
                <w:szCs w:val="20"/>
              </w:rPr>
              <w:br/>
              <w:t xml:space="preserve">1. ЗАГАЛЬНА </w:t>
            </w:r>
            <w:proofErr w:type="gramStart"/>
            <w:r>
              <w:rPr>
                <w:rFonts w:eastAsia="Times New Roman"/>
                <w:color w:val="000000"/>
                <w:sz w:val="20"/>
                <w:szCs w:val="20"/>
              </w:rPr>
              <w:t>I</w:t>
            </w:r>
            <w:proofErr w:type="gramEnd"/>
            <w:r>
              <w:rPr>
                <w:rFonts w:eastAsia="Times New Roman"/>
                <w:color w:val="000000"/>
                <w:sz w:val="20"/>
                <w:szCs w:val="20"/>
              </w:rPr>
              <w:t>НФОРМАЦIЯ</w:t>
            </w:r>
            <w:r>
              <w:rPr>
                <w:rFonts w:eastAsia="Times New Roman"/>
                <w:color w:val="000000"/>
                <w:sz w:val="20"/>
                <w:szCs w:val="20"/>
              </w:rPr>
              <w:br/>
              <w:t xml:space="preserve">Вiдкрите акцiонерне товариство «Науково-виробниче пiдприємство «Орбiта» (далi «Товариство») є юридичною особою, створеною вiдповiдно до законодавства України. ВАТ «Науково-виробниче пiдприємство «Орбiта» (далi «Товариство») є юридичною </w:t>
            </w:r>
            <w:proofErr w:type="gramStart"/>
            <w:r>
              <w:rPr>
                <w:rFonts w:eastAsia="Times New Roman"/>
                <w:color w:val="000000"/>
                <w:sz w:val="20"/>
                <w:szCs w:val="20"/>
              </w:rPr>
              <w:t>особою</w:t>
            </w:r>
            <w:proofErr w:type="gramEnd"/>
            <w:r>
              <w:rPr>
                <w:rFonts w:eastAsia="Times New Roman"/>
                <w:color w:val="000000"/>
                <w:sz w:val="20"/>
                <w:szCs w:val="20"/>
              </w:rPr>
              <w:t>, створеною вiдповiдно до законодавства України. Вiдкрите акцiонерне товариство «Науково-виробниче пiдприємство «Орбiта», зареєстроване Виконкомом Днiпропетровської мiсько</w:t>
            </w:r>
            <w:proofErr w:type="gramStart"/>
            <w:r>
              <w:rPr>
                <w:rFonts w:eastAsia="Times New Roman"/>
                <w:color w:val="000000"/>
                <w:sz w:val="20"/>
                <w:szCs w:val="20"/>
              </w:rPr>
              <w:t>ї Р</w:t>
            </w:r>
            <w:proofErr w:type="gramEnd"/>
            <w:r>
              <w:rPr>
                <w:rFonts w:eastAsia="Times New Roman"/>
                <w:color w:val="000000"/>
                <w:sz w:val="20"/>
                <w:szCs w:val="20"/>
              </w:rPr>
              <w:t>ади розпорядженням № 12516- АТ вiд 15.08.97р., перереєстроване Виконкомом Днiпропетровської мiської Ради 19.10.99р.</w:t>
            </w:r>
            <w:r>
              <w:rPr>
                <w:rFonts w:eastAsia="Times New Roman"/>
                <w:color w:val="000000"/>
                <w:sz w:val="20"/>
                <w:szCs w:val="20"/>
              </w:rPr>
              <w:br/>
              <w:t>Код ЄДРПОУ – 04833760.</w:t>
            </w:r>
            <w:r>
              <w:rPr>
                <w:rFonts w:eastAsia="Times New Roman"/>
                <w:color w:val="000000"/>
                <w:sz w:val="20"/>
                <w:szCs w:val="20"/>
              </w:rPr>
              <w:br/>
              <w:t>адреса: 49600, м. Днiпропетроськ, вул. Пан</w:t>
            </w:r>
            <w:proofErr w:type="gramStart"/>
            <w:r>
              <w:rPr>
                <w:rFonts w:eastAsia="Times New Roman"/>
                <w:color w:val="000000"/>
                <w:sz w:val="20"/>
                <w:szCs w:val="20"/>
              </w:rPr>
              <w:t>i</w:t>
            </w:r>
            <w:proofErr w:type="gramEnd"/>
            <w:r>
              <w:rPr>
                <w:rFonts w:eastAsia="Times New Roman"/>
                <w:color w:val="000000"/>
                <w:sz w:val="20"/>
                <w:szCs w:val="20"/>
              </w:rPr>
              <w:t>кахи, буд .2.</w:t>
            </w:r>
            <w:r>
              <w:rPr>
                <w:rFonts w:eastAsia="Times New Roman"/>
                <w:color w:val="000000"/>
                <w:sz w:val="20"/>
                <w:szCs w:val="20"/>
              </w:rPr>
              <w:br/>
              <w:t>Основн</w:t>
            </w:r>
            <w:proofErr w:type="gramStart"/>
            <w:r>
              <w:rPr>
                <w:rFonts w:eastAsia="Times New Roman"/>
                <w:color w:val="000000"/>
                <w:sz w:val="20"/>
                <w:szCs w:val="20"/>
              </w:rPr>
              <w:t>i</w:t>
            </w:r>
            <w:proofErr w:type="gramEnd"/>
            <w:r>
              <w:rPr>
                <w:rFonts w:eastAsia="Times New Roman"/>
                <w:color w:val="000000"/>
                <w:sz w:val="20"/>
                <w:szCs w:val="20"/>
              </w:rPr>
              <w:t xml:space="preserve"> види дiяльностi: КВЕД 68.20 – Надання в оренду й експлуатац</w:t>
            </w:r>
            <w:proofErr w:type="gramStart"/>
            <w:r>
              <w:rPr>
                <w:rFonts w:eastAsia="Times New Roman"/>
                <w:color w:val="000000"/>
                <w:sz w:val="20"/>
                <w:szCs w:val="20"/>
              </w:rPr>
              <w:t>i</w:t>
            </w:r>
            <w:proofErr w:type="gramEnd"/>
            <w:r>
              <w:rPr>
                <w:rFonts w:eastAsia="Times New Roman"/>
                <w:color w:val="000000"/>
                <w:sz w:val="20"/>
                <w:szCs w:val="20"/>
              </w:rPr>
              <w:t>ю власного чи орендованого нерухомого майна.</w:t>
            </w:r>
            <w:r>
              <w:rPr>
                <w:rFonts w:eastAsia="Times New Roman"/>
                <w:color w:val="000000"/>
                <w:sz w:val="20"/>
                <w:szCs w:val="20"/>
              </w:rPr>
              <w:br/>
              <w:t>Поточний рахунок: 26009301158643 в ПАТ «Банк Форум», МФО 322948.</w:t>
            </w:r>
            <w:r>
              <w:rPr>
                <w:rFonts w:eastAsia="Times New Roman"/>
                <w:color w:val="000000"/>
                <w:sz w:val="20"/>
                <w:szCs w:val="20"/>
              </w:rPr>
              <w:br/>
              <w:t>Функц</w:t>
            </w:r>
            <w:proofErr w:type="gramStart"/>
            <w:r>
              <w:rPr>
                <w:rFonts w:eastAsia="Times New Roman"/>
                <w:color w:val="000000"/>
                <w:sz w:val="20"/>
                <w:szCs w:val="20"/>
              </w:rPr>
              <w:t>i</w:t>
            </w:r>
            <w:proofErr w:type="gramEnd"/>
            <w:r>
              <w:rPr>
                <w:rFonts w:eastAsia="Times New Roman"/>
                <w:color w:val="000000"/>
                <w:sz w:val="20"/>
                <w:szCs w:val="20"/>
              </w:rPr>
              <w:t>ональною валютою звiтностi є гривня. Зв</w:t>
            </w:r>
            <w:proofErr w:type="gramStart"/>
            <w:r>
              <w:rPr>
                <w:rFonts w:eastAsia="Times New Roman"/>
                <w:color w:val="000000"/>
                <w:sz w:val="20"/>
                <w:szCs w:val="20"/>
              </w:rPr>
              <w:t>i</w:t>
            </w:r>
            <w:proofErr w:type="gramEnd"/>
            <w:r>
              <w:rPr>
                <w:rFonts w:eastAsia="Times New Roman"/>
                <w:color w:val="000000"/>
                <w:sz w:val="20"/>
                <w:szCs w:val="20"/>
              </w:rPr>
              <w:t>тнiсть складена в тисячах гривень.</w:t>
            </w:r>
            <w:r>
              <w:rPr>
                <w:rFonts w:eastAsia="Times New Roman"/>
                <w:color w:val="000000"/>
                <w:sz w:val="20"/>
                <w:szCs w:val="20"/>
              </w:rPr>
              <w:br/>
              <w:t>2. ОСНОВИ ПРЕДСТАВЛЕННЯ Ф</w:t>
            </w:r>
            <w:proofErr w:type="gramStart"/>
            <w:r>
              <w:rPr>
                <w:rFonts w:eastAsia="Times New Roman"/>
                <w:color w:val="000000"/>
                <w:sz w:val="20"/>
                <w:szCs w:val="20"/>
              </w:rPr>
              <w:t>I</w:t>
            </w:r>
            <w:proofErr w:type="gramEnd"/>
            <w:r>
              <w:rPr>
                <w:rFonts w:eastAsia="Times New Roman"/>
                <w:color w:val="000000"/>
                <w:sz w:val="20"/>
                <w:szCs w:val="20"/>
              </w:rPr>
              <w:t>НАНСОВОЇ ЗВIТНОСТI</w:t>
            </w:r>
            <w:r>
              <w:rPr>
                <w:rFonts w:eastAsia="Times New Roman"/>
                <w:color w:val="000000"/>
                <w:sz w:val="20"/>
                <w:szCs w:val="20"/>
              </w:rPr>
              <w:br/>
              <w:t xml:space="preserve">Товариство перейшло на Мiжнароднi стандарти фiнансової звiтностi (МСФЗ) 1 сiчня 2012 року вiдповiдно до положень МСФЗ (IFRS) 1 «Перше використання мiжнародних стандартiв фiнансової звiтностi». </w:t>
            </w:r>
            <w:proofErr w:type="gramStart"/>
            <w:r>
              <w:rPr>
                <w:rFonts w:eastAsia="Times New Roman"/>
                <w:color w:val="000000"/>
                <w:sz w:val="20"/>
                <w:szCs w:val="20"/>
              </w:rPr>
              <w:t>З</w:t>
            </w:r>
            <w:proofErr w:type="gramEnd"/>
            <w:r>
              <w:rPr>
                <w:rFonts w:eastAsia="Times New Roman"/>
                <w:color w:val="000000"/>
                <w:sz w:val="20"/>
                <w:szCs w:val="20"/>
              </w:rPr>
              <w:t xml:space="preserve"> цiєї дати фiнансова звiтнiсть Товариства складається вiдповiдно до вимог МСФЗ, що були розробленi Радою (Комiтетом) з Мiжнародних стандартiв бухгалтерського облiку, та роз’яснень Комiтету з тлумачень мiжнародної фiнансової звiтностi, а також вiдповiдно роз’яснень Постiйного комiтету з тлумачень, що були затвердженi комiтетом з мiжнародного бухгалтерського облiку та дiяли на дату складання фiнансової звiтностi.</w:t>
            </w:r>
            <w:r>
              <w:rPr>
                <w:rFonts w:eastAsia="Times New Roman"/>
                <w:color w:val="000000"/>
                <w:sz w:val="20"/>
                <w:szCs w:val="20"/>
              </w:rPr>
              <w:br/>
              <w:t>В</w:t>
            </w:r>
            <w:proofErr w:type="gramStart"/>
            <w:r>
              <w:rPr>
                <w:rFonts w:eastAsia="Times New Roman"/>
                <w:color w:val="000000"/>
                <w:sz w:val="20"/>
                <w:szCs w:val="20"/>
              </w:rPr>
              <w:t>i</w:t>
            </w:r>
            <w:proofErr w:type="gramEnd"/>
            <w:r>
              <w:rPr>
                <w:rFonts w:eastAsia="Times New Roman"/>
                <w:color w:val="000000"/>
                <w:sz w:val="20"/>
                <w:szCs w:val="20"/>
              </w:rPr>
              <w:t xml:space="preserve">дповiдно до МСФЗ 1, Товариство використовує однакову облiкову полiтику при складаннi попередньої фiнансової звiтностi згiдно МСФЗ та протягом усiх перiодiв, представлених у повнiй фiнансової звiтностi згiдно з МСФЗ. </w:t>
            </w:r>
            <w:r>
              <w:rPr>
                <w:rFonts w:eastAsia="Times New Roman"/>
                <w:color w:val="000000"/>
                <w:sz w:val="20"/>
                <w:szCs w:val="20"/>
              </w:rPr>
              <w:br/>
            </w:r>
            <w:r>
              <w:rPr>
                <w:rFonts w:eastAsia="Times New Roman"/>
                <w:color w:val="000000"/>
                <w:sz w:val="20"/>
                <w:szCs w:val="20"/>
              </w:rPr>
              <w:br/>
              <w:t>3. ПРИЙНЯТТЯ НОВИХ СТАНДАРТ</w:t>
            </w:r>
            <w:proofErr w:type="gramStart"/>
            <w:r>
              <w:rPr>
                <w:rFonts w:eastAsia="Times New Roman"/>
                <w:color w:val="000000"/>
                <w:sz w:val="20"/>
                <w:szCs w:val="20"/>
              </w:rPr>
              <w:t>I</w:t>
            </w:r>
            <w:proofErr w:type="gramEnd"/>
            <w:r>
              <w:rPr>
                <w:rFonts w:eastAsia="Times New Roman"/>
                <w:color w:val="000000"/>
                <w:sz w:val="20"/>
                <w:szCs w:val="20"/>
              </w:rPr>
              <w:t>В</w:t>
            </w:r>
            <w:r>
              <w:rPr>
                <w:rFonts w:eastAsia="Times New Roman"/>
                <w:color w:val="000000"/>
                <w:sz w:val="20"/>
                <w:szCs w:val="20"/>
              </w:rPr>
              <w:br/>
              <w:t xml:space="preserve">Застосування нових стандартiв та iнтерпретацiй. </w:t>
            </w:r>
            <w:r>
              <w:rPr>
                <w:rFonts w:eastAsia="Times New Roman"/>
                <w:color w:val="000000"/>
                <w:sz w:val="20"/>
                <w:szCs w:val="20"/>
              </w:rPr>
              <w:br/>
              <w:t>При п</w:t>
            </w:r>
            <w:proofErr w:type="gramStart"/>
            <w:r>
              <w:rPr>
                <w:rFonts w:eastAsia="Times New Roman"/>
                <w:color w:val="000000"/>
                <w:sz w:val="20"/>
                <w:szCs w:val="20"/>
              </w:rPr>
              <w:t>i</w:t>
            </w:r>
            <w:proofErr w:type="gramEnd"/>
            <w:r>
              <w:rPr>
                <w:rFonts w:eastAsia="Times New Roman"/>
                <w:color w:val="000000"/>
                <w:sz w:val="20"/>
                <w:szCs w:val="20"/>
              </w:rPr>
              <w:t>дготовцi фiнансової звiтностi за рiк, що закiнчився 31 грудня 2014 року, Товариство застосувало всi новi та переглянутi стандарти та iнтерпретацiї, якi мають вiдношення до її операцiй та є обов’язковими для застосування при складаннi рiчної звiтностi. Застосування доповнень та зм</w:t>
            </w:r>
            <w:proofErr w:type="gramStart"/>
            <w:r>
              <w:rPr>
                <w:rFonts w:eastAsia="Times New Roman"/>
                <w:color w:val="000000"/>
                <w:sz w:val="20"/>
                <w:szCs w:val="20"/>
              </w:rPr>
              <w:t>i</w:t>
            </w:r>
            <w:proofErr w:type="gramEnd"/>
            <w:r>
              <w:rPr>
                <w:rFonts w:eastAsia="Times New Roman"/>
                <w:color w:val="000000"/>
                <w:sz w:val="20"/>
                <w:szCs w:val="20"/>
              </w:rPr>
              <w:t xml:space="preserve">н до стандартiв та iнтерпретацiй, не призвело до будь-якого впливу на облiкову полiтику, фiнансовий стан чи результати дiяльностi Товариства. </w:t>
            </w:r>
            <w:r>
              <w:rPr>
                <w:rFonts w:eastAsia="Times New Roman"/>
                <w:color w:val="000000"/>
                <w:sz w:val="20"/>
                <w:szCs w:val="20"/>
              </w:rPr>
              <w:br/>
              <w:t>4. ОСНОВНI ПРИНЦИПИ ОБЛIКОВОЇ ПОЛIТИКИ</w:t>
            </w:r>
            <w:r>
              <w:rPr>
                <w:rFonts w:eastAsia="Times New Roman"/>
                <w:color w:val="000000"/>
                <w:sz w:val="20"/>
                <w:szCs w:val="20"/>
              </w:rPr>
              <w:br/>
              <w:t xml:space="preserve">Основнi засоби, придбанi пiсля дати переходу на МСФЗ, враховуються у звiтi про фiнансове положення за первинною вартiстю, що включає всi витрати, необхiднi для доведення активу </w:t>
            </w:r>
            <w:proofErr w:type="gramStart"/>
            <w:r>
              <w:rPr>
                <w:rFonts w:eastAsia="Times New Roman"/>
                <w:color w:val="000000"/>
                <w:sz w:val="20"/>
                <w:szCs w:val="20"/>
              </w:rPr>
              <w:t>до</w:t>
            </w:r>
            <w:proofErr w:type="gramEnd"/>
            <w:r>
              <w:rPr>
                <w:rFonts w:eastAsia="Times New Roman"/>
                <w:color w:val="000000"/>
                <w:sz w:val="20"/>
                <w:szCs w:val="20"/>
              </w:rPr>
              <w:t xml:space="preserve"> стану, придатного до використання, за вирахуванням накопиченої амортизацiї i збиткiв вiд знецiнення.</w:t>
            </w:r>
            <w:r>
              <w:rPr>
                <w:rFonts w:eastAsia="Times New Roman"/>
                <w:color w:val="000000"/>
                <w:sz w:val="20"/>
                <w:szCs w:val="20"/>
              </w:rPr>
              <w:br/>
              <w:t>Кап</w:t>
            </w:r>
            <w:proofErr w:type="gramStart"/>
            <w:r>
              <w:rPr>
                <w:rFonts w:eastAsia="Times New Roman"/>
                <w:color w:val="000000"/>
                <w:sz w:val="20"/>
                <w:szCs w:val="20"/>
              </w:rPr>
              <w:t>i</w:t>
            </w:r>
            <w:proofErr w:type="gramEnd"/>
            <w:r>
              <w:rPr>
                <w:rFonts w:eastAsia="Times New Roman"/>
                <w:color w:val="000000"/>
                <w:sz w:val="20"/>
                <w:szCs w:val="20"/>
              </w:rPr>
              <w:t>талiзованi витрати включають основнi витрати на модернiзацiю i замiну частин активiв, якi збiльшують термiн їх корисної експлуатацiї або покращують їх здатнiсть генерувати доходи. Витрати на ремонт i обслуговування основних засоб</w:t>
            </w:r>
            <w:proofErr w:type="gramStart"/>
            <w:r>
              <w:rPr>
                <w:rFonts w:eastAsia="Times New Roman"/>
                <w:color w:val="000000"/>
                <w:sz w:val="20"/>
                <w:szCs w:val="20"/>
              </w:rPr>
              <w:t>i</w:t>
            </w:r>
            <w:proofErr w:type="gramEnd"/>
            <w:r>
              <w:rPr>
                <w:rFonts w:eastAsia="Times New Roman"/>
                <w:color w:val="000000"/>
                <w:sz w:val="20"/>
                <w:szCs w:val="20"/>
              </w:rPr>
              <w:t>в, якi не вiдповiдають приведеним вище критерiям капiталiзацiї, вiдображаються в звiтi про сукупнi доходи i витрати того перiоду, в якому вони були понесенi.</w:t>
            </w:r>
            <w:r>
              <w:rPr>
                <w:rFonts w:eastAsia="Times New Roman"/>
                <w:color w:val="000000"/>
                <w:sz w:val="20"/>
                <w:szCs w:val="20"/>
              </w:rPr>
              <w:br/>
              <w:t>Сума, що амортизується, – це первинна варт</w:t>
            </w:r>
            <w:proofErr w:type="gramStart"/>
            <w:r>
              <w:rPr>
                <w:rFonts w:eastAsia="Times New Roman"/>
                <w:color w:val="000000"/>
                <w:sz w:val="20"/>
                <w:szCs w:val="20"/>
              </w:rPr>
              <w:t>i</w:t>
            </w:r>
            <w:proofErr w:type="gramEnd"/>
            <w:r>
              <w:rPr>
                <w:rFonts w:eastAsia="Times New Roman"/>
                <w:color w:val="000000"/>
                <w:sz w:val="20"/>
                <w:szCs w:val="20"/>
              </w:rPr>
              <w:t>сть об'єкту основних засобiв або переоцiнена вартiсть, за вирахуванням його лiквiдацiйної вартостi. Л</w:t>
            </w:r>
            <w:proofErr w:type="gramStart"/>
            <w:r>
              <w:rPr>
                <w:rFonts w:eastAsia="Times New Roman"/>
                <w:color w:val="000000"/>
                <w:sz w:val="20"/>
                <w:szCs w:val="20"/>
              </w:rPr>
              <w:t>i</w:t>
            </w:r>
            <w:proofErr w:type="gramEnd"/>
            <w:r>
              <w:rPr>
                <w:rFonts w:eastAsia="Times New Roman"/>
                <w:color w:val="000000"/>
                <w:sz w:val="20"/>
                <w:szCs w:val="20"/>
              </w:rPr>
              <w:t>квiдацiйна вартiсть активу – це передбачувана сума, яку пiдприємство отримало б на даний момент вiд реалiзацiї об'єкту основних засобiв пiсля вирахування очiкуваних витрат на вибуття, якби даний актив вже досяг того вiку i стану, в якому, iмовiрно, вiн знаходитиметься в кiнцi свого термiну корисного використання.</w:t>
            </w:r>
            <w:r>
              <w:rPr>
                <w:rFonts w:eastAsia="Times New Roman"/>
                <w:color w:val="000000"/>
                <w:sz w:val="20"/>
                <w:szCs w:val="20"/>
              </w:rPr>
              <w:br/>
              <w:t>Амортизац</w:t>
            </w:r>
            <w:proofErr w:type="gramStart"/>
            <w:r>
              <w:rPr>
                <w:rFonts w:eastAsia="Times New Roman"/>
                <w:color w:val="000000"/>
                <w:sz w:val="20"/>
                <w:szCs w:val="20"/>
              </w:rPr>
              <w:t>i</w:t>
            </w:r>
            <w:proofErr w:type="gramEnd"/>
            <w:r>
              <w:rPr>
                <w:rFonts w:eastAsia="Times New Roman"/>
                <w:color w:val="000000"/>
                <w:sz w:val="20"/>
                <w:szCs w:val="20"/>
              </w:rPr>
              <w:t xml:space="preserve">я основних засобiв призначена для списання суми, що амортизується, впродовж термiну корисного використання активу i розраховується з використанням прямолiнiйного методу. </w:t>
            </w:r>
            <w:r>
              <w:rPr>
                <w:rFonts w:eastAsia="Times New Roman"/>
                <w:color w:val="000000"/>
                <w:sz w:val="20"/>
                <w:szCs w:val="20"/>
              </w:rPr>
              <w:br/>
              <w:t xml:space="preserve">Лiквiдацiйна вартiсть, термiни корисного використання i метод нарахування амортизацiї передивляються на кiнець </w:t>
            </w:r>
            <w:proofErr w:type="gramStart"/>
            <w:r>
              <w:rPr>
                <w:rFonts w:eastAsia="Times New Roman"/>
                <w:color w:val="000000"/>
                <w:sz w:val="20"/>
                <w:szCs w:val="20"/>
              </w:rPr>
              <w:t>кожного</w:t>
            </w:r>
            <w:proofErr w:type="gramEnd"/>
            <w:r>
              <w:rPr>
                <w:rFonts w:eastAsia="Times New Roman"/>
                <w:color w:val="000000"/>
                <w:sz w:val="20"/>
                <w:szCs w:val="20"/>
              </w:rPr>
              <w:t xml:space="preserve"> фiнансового року. Вплив будь-яких зм</w:t>
            </w:r>
            <w:proofErr w:type="gramStart"/>
            <w:r>
              <w:rPr>
                <w:rFonts w:eastAsia="Times New Roman"/>
                <w:color w:val="000000"/>
                <w:sz w:val="20"/>
                <w:szCs w:val="20"/>
              </w:rPr>
              <w:t>i</w:t>
            </w:r>
            <w:proofErr w:type="gramEnd"/>
            <w:r>
              <w:rPr>
                <w:rFonts w:eastAsia="Times New Roman"/>
                <w:color w:val="000000"/>
                <w:sz w:val="20"/>
                <w:szCs w:val="20"/>
              </w:rPr>
              <w:t>н, що виникають вiд оцiнок, зроблених в попереднi перiоди, враховується як змiна облiкової оцiнки.</w:t>
            </w:r>
            <w:r>
              <w:rPr>
                <w:rFonts w:eastAsia="Times New Roman"/>
                <w:color w:val="000000"/>
                <w:sz w:val="20"/>
                <w:szCs w:val="20"/>
              </w:rPr>
              <w:br/>
              <w:t xml:space="preserve">Дохiд або збиток, що виникають в результатi вибуття або лiквiдацiї об'єкту основних засобiв, визначається як рiзниця мiж сумами вiд продажу i балансовою вартiстю активу i </w:t>
            </w:r>
            <w:proofErr w:type="gramStart"/>
            <w:r>
              <w:rPr>
                <w:rFonts w:eastAsia="Times New Roman"/>
                <w:color w:val="000000"/>
                <w:sz w:val="20"/>
                <w:szCs w:val="20"/>
              </w:rPr>
              <w:t>признається</w:t>
            </w:r>
            <w:proofErr w:type="gramEnd"/>
            <w:r>
              <w:rPr>
                <w:rFonts w:eastAsia="Times New Roman"/>
                <w:color w:val="000000"/>
                <w:sz w:val="20"/>
                <w:szCs w:val="20"/>
              </w:rPr>
              <w:t xml:space="preserve"> в прибутках i збитках. </w:t>
            </w:r>
            <w:r>
              <w:rPr>
                <w:rFonts w:eastAsia="Times New Roman"/>
                <w:color w:val="000000"/>
                <w:sz w:val="20"/>
                <w:szCs w:val="20"/>
              </w:rPr>
              <w:br/>
              <w:t>Нематер</w:t>
            </w:r>
            <w:proofErr w:type="gramStart"/>
            <w:r>
              <w:rPr>
                <w:rFonts w:eastAsia="Times New Roman"/>
                <w:color w:val="000000"/>
                <w:sz w:val="20"/>
                <w:szCs w:val="20"/>
              </w:rPr>
              <w:t>i</w:t>
            </w:r>
            <w:proofErr w:type="gramEnd"/>
            <w:r>
              <w:rPr>
                <w:rFonts w:eastAsia="Times New Roman"/>
                <w:color w:val="000000"/>
                <w:sz w:val="20"/>
                <w:szCs w:val="20"/>
              </w:rPr>
              <w:t>альнi активи</w:t>
            </w:r>
            <w:r>
              <w:rPr>
                <w:rFonts w:eastAsia="Times New Roman"/>
                <w:color w:val="000000"/>
                <w:sz w:val="20"/>
                <w:szCs w:val="20"/>
              </w:rPr>
              <w:br/>
              <w:t>Нематерiальнi активи з кiнцевими термiнами використання, придбанi в рамках окремих операцiй, враховуються за вартiстю придбання за вирахуванням накопиченої амортизацiї i накопиченого збитку вiд знецiнення. Амортизац</w:t>
            </w:r>
            <w:proofErr w:type="gramStart"/>
            <w:r>
              <w:rPr>
                <w:rFonts w:eastAsia="Times New Roman"/>
                <w:color w:val="000000"/>
                <w:sz w:val="20"/>
                <w:szCs w:val="20"/>
              </w:rPr>
              <w:t>i</w:t>
            </w:r>
            <w:proofErr w:type="gramEnd"/>
            <w:r>
              <w:rPr>
                <w:rFonts w:eastAsia="Times New Roman"/>
                <w:color w:val="000000"/>
                <w:sz w:val="20"/>
                <w:szCs w:val="20"/>
              </w:rPr>
              <w:t xml:space="preserve">я нараховується рiвномiрно протягом термiну корисного використання нематерiальних активiв. Очiкуванi термiни корисного використання i метод нарахування амортизацiї аналiзуються на кiнець </w:t>
            </w:r>
            <w:proofErr w:type="gramStart"/>
            <w:r>
              <w:rPr>
                <w:rFonts w:eastAsia="Times New Roman"/>
                <w:color w:val="000000"/>
                <w:sz w:val="20"/>
                <w:szCs w:val="20"/>
              </w:rPr>
              <w:t>кожного</w:t>
            </w:r>
            <w:proofErr w:type="gramEnd"/>
            <w:r>
              <w:rPr>
                <w:rFonts w:eastAsia="Times New Roman"/>
                <w:color w:val="000000"/>
                <w:sz w:val="20"/>
                <w:szCs w:val="20"/>
              </w:rPr>
              <w:t xml:space="preserve"> звiтного перiоду, при цьому всi змiни в оцiнках вiдбиваються в звiтностi без перерахування порiвняльних показникiв.</w:t>
            </w:r>
            <w:r>
              <w:rPr>
                <w:rFonts w:eastAsia="Times New Roman"/>
                <w:color w:val="000000"/>
                <w:sz w:val="20"/>
                <w:szCs w:val="20"/>
              </w:rPr>
              <w:br/>
              <w:t>Знец</w:t>
            </w:r>
            <w:proofErr w:type="gramStart"/>
            <w:r>
              <w:rPr>
                <w:rFonts w:eastAsia="Times New Roman"/>
                <w:color w:val="000000"/>
                <w:sz w:val="20"/>
                <w:szCs w:val="20"/>
              </w:rPr>
              <w:t>i</w:t>
            </w:r>
            <w:proofErr w:type="gramEnd"/>
            <w:r>
              <w:rPr>
                <w:rFonts w:eastAsia="Times New Roman"/>
                <w:color w:val="000000"/>
                <w:sz w:val="20"/>
                <w:szCs w:val="20"/>
              </w:rPr>
              <w:t>нення основних засобiв i нематерiальних активiв</w:t>
            </w:r>
            <w:r>
              <w:rPr>
                <w:rFonts w:eastAsia="Times New Roman"/>
                <w:color w:val="000000"/>
                <w:sz w:val="20"/>
                <w:szCs w:val="20"/>
              </w:rPr>
              <w:br/>
              <w:t>Товариство проводить перевiрку наявностi iндикаторiв знецiнення балансової вартостi матерiальних i нематерiальних активiв на кожну звiтну дату. В разi виявлення будь-яких таких iндикаторiв розраховується вiдшкодована вартiсть вiдповiдного активу для визначення розмiру збитку вiд знецiнення (якщо такий</w:t>
            </w:r>
            <w:proofErr w:type="gramStart"/>
            <w:r>
              <w:rPr>
                <w:rFonts w:eastAsia="Times New Roman"/>
                <w:color w:val="000000"/>
                <w:sz w:val="20"/>
                <w:szCs w:val="20"/>
              </w:rPr>
              <w:t xml:space="preserve"> є)</w:t>
            </w:r>
            <w:proofErr w:type="gramEnd"/>
            <w:r>
              <w:rPr>
                <w:rFonts w:eastAsia="Times New Roman"/>
                <w:color w:val="000000"/>
                <w:sz w:val="20"/>
                <w:szCs w:val="20"/>
              </w:rPr>
              <w:t xml:space="preserve">. Якщо неможливо оцiнити вiдшкодовану вартiсть окремого активу, Товариство оцiнює вiдшкодовану вартiсть генеруючої одиницi, </w:t>
            </w:r>
            <w:proofErr w:type="gramStart"/>
            <w:r>
              <w:rPr>
                <w:rFonts w:eastAsia="Times New Roman"/>
                <w:color w:val="000000"/>
                <w:sz w:val="20"/>
                <w:szCs w:val="20"/>
              </w:rPr>
              <w:t>до</w:t>
            </w:r>
            <w:proofErr w:type="gramEnd"/>
            <w:r>
              <w:rPr>
                <w:rFonts w:eastAsia="Times New Roman"/>
                <w:color w:val="000000"/>
                <w:sz w:val="20"/>
                <w:szCs w:val="20"/>
              </w:rPr>
              <w:t xml:space="preserve"> якої вiдноситься такий актив. </w:t>
            </w:r>
            <w:r>
              <w:rPr>
                <w:rFonts w:eastAsia="Times New Roman"/>
                <w:color w:val="000000"/>
                <w:sz w:val="20"/>
                <w:szCs w:val="20"/>
              </w:rPr>
              <w:br/>
              <w:t>Нематер</w:t>
            </w:r>
            <w:proofErr w:type="gramStart"/>
            <w:r>
              <w:rPr>
                <w:rFonts w:eastAsia="Times New Roman"/>
                <w:color w:val="000000"/>
                <w:sz w:val="20"/>
                <w:szCs w:val="20"/>
              </w:rPr>
              <w:t>i</w:t>
            </w:r>
            <w:proofErr w:type="gramEnd"/>
            <w:r>
              <w:rPr>
                <w:rFonts w:eastAsia="Times New Roman"/>
                <w:color w:val="000000"/>
                <w:sz w:val="20"/>
                <w:szCs w:val="20"/>
              </w:rPr>
              <w:t>альнi активи з невизначеним термiном корисного використання i нематерiальнi активи, не готовi до використання, оцiнюються на предмет знецiнення як мiнiмум щорiк i при виявленнi будь-яких ознак можливого знецiнення.</w:t>
            </w:r>
            <w:r>
              <w:rPr>
                <w:rFonts w:eastAsia="Times New Roman"/>
                <w:color w:val="000000"/>
                <w:sz w:val="20"/>
                <w:szCs w:val="20"/>
              </w:rPr>
              <w:br/>
              <w:t>Якщо в</w:t>
            </w:r>
            <w:proofErr w:type="gramStart"/>
            <w:r>
              <w:rPr>
                <w:rFonts w:eastAsia="Times New Roman"/>
                <w:color w:val="000000"/>
                <w:sz w:val="20"/>
                <w:szCs w:val="20"/>
              </w:rPr>
              <w:t>i</w:t>
            </w:r>
            <w:proofErr w:type="gramEnd"/>
            <w:r>
              <w:rPr>
                <w:rFonts w:eastAsia="Times New Roman"/>
                <w:color w:val="000000"/>
                <w:sz w:val="20"/>
                <w:szCs w:val="20"/>
              </w:rPr>
              <w:t>дшкодована вартiсть активу (або генеруючої одиницi) виявляється нижчою за його балансову вартiсть, балансова вартiсть цього активу (генеруючої одиницi) зменшується до вiдшкодованої вартостi. Збитки в</w:t>
            </w:r>
            <w:proofErr w:type="gramStart"/>
            <w:r>
              <w:rPr>
                <w:rFonts w:eastAsia="Times New Roman"/>
                <w:color w:val="000000"/>
                <w:sz w:val="20"/>
                <w:szCs w:val="20"/>
              </w:rPr>
              <w:t>i</w:t>
            </w:r>
            <w:proofErr w:type="gramEnd"/>
            <w:r>
              <w:rPr>
                <w:rFonts w:eastAsia="Times New Roman"/>
                <w:color w:val="000000"/>
                <w:sz w:val="20"/>
                <w:szCs w:val="20"/>
              </w:rPr>
              <w:t>д знецiнення вiдразу вiдображаються в прибутках i збитках, за винятком випадкiв, коли актив враховується за оцiненою вартiстю. В цьому випадку збиток в</w:t>
            </w:r>
            <w:proofErr w:type="gramStart"/>
            <w:r>
              <w:rPr>
                <w:rFonts w:eastAsia="Times New Roman"/>
                <w:color w:val="000000"/>
                <w:sz w:val="20"/>
                <w:szCs w:val="20"/>
              </w:rPr>
              <w:t>i</w:t>
            </w:r>
            <w:proofErr w:type="gramEnd"/>
            <w:r>
              <w:rPr>
                <w:rFonts w:eastAsia="Times New Roman"/>
                <w:color w:val="000000"/>
                <w:sz w:val="20"/>
                <w:szCs w:val="20"/>
              </w:rPr>
              <w:t>д знецiнення враховується як зменшення резерву по переоцiнцi.</w:t>
            </w:r>
            <w:r>
              <w:rPr>
                <w:rFonts w:eastAsia="Times New Roman"/>
                <w:color w:val="000000"/>
                <w:sz w:val="20"/>
                <w:szCs w:val="20"/>
              </w:rPr>
              <w:br/>
            </w:r>
            <w:proofErr w:type="gramStart"/>
            <w:r>
              <w:rPr>
                <w:rFonts w:eastAsia="Times New Roman"/>
                <w:color w:val="000000"/>
                <w:sz w:val="20"/>
                <w:szCs w:val="20"/>
              </w:rPr>
              <w:t>У випадках, коли збиток вiд знецiнення згодом вiдновлюється, балансова вартiсть активу (генеруючої одиницi) збiльшується до суми, отриманої в результатi нової оцiнки його вiдшкодованої вартостi, так, щоб нова балансова вартiсть не перевищувала балансову вартiсть, яка була б визначена, якби по цьому активу (генеруючiй одиницi) не був вiдображений збиток вiд знецiнення в попереднi роки.</w:t>
            </w:r>
            <w:proofErr w:type="gramEnd"/>
            <w:r>
              <w:rPr>
                <w:rFonts w:eastAsia="Times New Roman"/>
                <w:color w:val="000000"/>
                <w:sz w:val="20"/>
                <w:szCs w:val="20"/>
              </w:rPr>
              <w:t xml:space="preserve"> В</w:t>
            </w:r>
            <w:proofErr w:type="gramStart"/>
            <w:r>
              <w:rPr>
                <w:rFonts w:eastAsia="Times New Roman"/>
                <w:color w:val="000000"/>
                <w:sz w:val="20"/>
                <w:szCs w:val="20"/>
              </w:rPr>
              <w:t>i</w:t>
            </w:r>
            <w:proofErr w:type="gramEnd"/>
            <w:r>
              <w:rPr>
                <w:rFonts w:eastAsia="Times New Roman"/>
                <w:color w:val="000000"/>
                <w:sz w:val="20"/>
                <w:szCs w:val="20"/>
              </w:rPr>
              <w:t>дновлення збитку вiд знецiнення вiдразу ж вiдображається в прибутках i збитках, за винятком випадкiв, коли актив враховується за оцiненою вартiстю. В цьому випадку в</w:t>
            </w:r>
            <w:proofErr w:type="gramStart"/>
            <w:r>
              <w:rPr>
                <w:rFonts w:eastAsia="Times New Roman"/>
                <w:color w:val="000000"/>
                <w:sz w:val="20"/>
                <w:szCs w:val="20"/>
              </w:rPr>
              <w:t>i</w:t>
            </w:r>
            <w:proofErr w:type="gramEnd"/>
            <w:r>
              <w:rPr>
                <w:rFonts w:eastAsia="Times New Roman"/>
                <w:color w:val="000000"/>
                <w:sz w:val="20"/>
                <w:szCs w:val="20"/>
              </w:rPr>
              <w:t>дновлення збитку вiд знецiнення враховується як збiльшення резерву по переоцiнцi.</w:t>
            </w:r>
            <w:r>
              <w:rPr>
                <w:rFonts w:eastAsia="Times New Roman"/>
                <w:color w:val="000000"/>
                <w:sz w:val="20"/>
                <w:szCs w:val="20"/>
              </w:rPr>
              <w:br/>
              <w:t>Необоротнi активи, якi утримуються для продажу</w:t>
            </w:r>
            <w:r>
              <w:rPr>
                <w:rFonts w:eastAsia="Times New Roman"/>
                <w:color w:val="000000"/>
                <w:sz w:val="20"/>
                <w:szCs w:val="20"/>
              </w:rPr>
              <w:br/>
              <w:t xml:space="preserve">Необоротнi активи i групи вибуття, класифiкованi як утримуванi для продажу оцiнюються по найменшiй вартостi — або балансовiй вартостi, або справедливiй вартостi за вирахуванням витрат </w:t>
            </w:r>
            <w:proofErr w:type="gramStart"/>
            <w:r>
              <w:rPr>
                <w:rFonts w:eastAsia="Times New Roman"/>
                <w:color w:val="000000"/>
                <w:sz w:val="20"/>
                <w:szCs w:val="20"/>
              </w:rPr>
              <w:t>на</w:t>
            </w:r>
            <w:proofErr w:type="gramEnd"/>
            <w:r>
              <w:rPr>
                <w:rFonts w:eastAsia="Times New Roman"/>
                <w:color w:val="000000"/>
                <w:sz w:val="20"/>
                <w:szCs w:val="20"/>
              </w:rPr>
              <w:t xml:space="preserve"> продаж. Необоротнi активи, якi утримуються </w:t>
            </w:r>
            <w:proofErr w:type="gramStart"/>
            <w:r>
              <w:rPr>
                <w:rFonts w:eastAsia="Times New Roman"/>
                <w:color w:val="000000"/>
                <w:sz w:val="20"/>
                <w:szCs w:val="20"/>
              </w:rPr>
              <w:t>для</w:t>
            </w:r>
            <w:proofErr w:type="gramEnd"/>
            <w:r>
              <w:rPr>
                <w:rFonts w:eastAsia="Times New Roman"/>
                <w:color w:val="000000"/>
                <w:sz w:val="20"/>
                <w:szCs w:val="20"/>
              </w:rPr>
              <w:t xml:space="preserve"> продажу не пiдлягають амортизацiї.</w:t>
            </w:r>
            <w:r>
              <w:rPr>
                <w:rFonts w:eastAsia="Times New Roman"/>
                <w:color w:val="000000"/>
                <w:sz w:val="20"/>
                <w:szCs w:val="20"/>
              </w:rPr>
              <w:br/>
              <w:t>Грошовi кошти</w:t>
            </w:r>
            <w:r>
              <w:rPr>
                <w:rFonts w:eastAsia="Times New Roman"/>
                <w:color w:val="000000"/>
                <w:sz w:val="20"/>
                <w:szCs w:val="20"/>
              </w:rPr>
              <w:br/>
              <w:t>Грошовi кошти включають кошти в касi та грошовi кошти на рахунках у банках, а також банкiвськi депозити з початковим строком менше трьох мiсяцiв.</w:t>
            </w:r>
            <w:r>
              <w:rPr>
                <w:rFonts w:eastAsia="Times New Roman"/>
                <w:color w:val="000000"/>
                <w:sz w:val="20"/>
                <w:szCs w:val="20"/>
              </w:rPr>
              <w:br/>
              <w:t>Строковi депозити</w:t>
            </w:r>
            <w:r>
              <w:rPr>
                <w:rFonts w:eastAsia="Times New Roman"/>
                <w:color w:val="000000"/>
                <w:sz w:val="20"/>
                <w:szCs w:val="20"/>
              </w:rPr>
              <w:br/>
              <w:t xml:space="preserve">Строковi депозити включають в себе банкiвськi депозити з початковим строком вiд трьох мiсяцiв </w:t>
            </w:r>
            <w:proofErr w:type="gramStart"/>
            <w:r>
              <w:rPr>
                <w:rFonts w:eastAsia="Times New Roman"/>
                <w:color w:val="000000"/>
                <w:sz w:val="20"/>
                <w:szCs w:val="20"/>
              </w:rPr>
              <w:t>до</w:t>
            </w:r>
            <w:proofErr w:type="gramEnd"/>
            <w:r>
              <w:rPr>
                <w:rFonts w:eastAsia="Times New Roman"/>
                <w:color w:val="000000"/>
                <w:sz w:val="20"/>
                <w:szCs w:val="20"/>
              </w:rPr>
              <w:t xml:space="preserve"> року.</w:t>
            </w:r>
            <w:r>
              <w:rPr>
                <w:rFonts w:eastAsia="Times New Roman"/>
                <w:color w:val="000000"/>
                <w:sz w:val="20"/>
                <w:szCs w:val="20"/>
              </w:rPr>
              <w:br/>
            </w:r>
            <w:proofErr w:type="gramStart"/>
            <w:r>
              <w:rPr>
                <w:rFonts w:eastAsia="Times New Roman"/>
                <w:color w:val="000000"/>
                <w:sz w:val="20"/>
                <w:szCs w:val="20"/>
              </w:rPr>
              <w:t>Торгiвельна та iнша кредиторська заборгованiсть</w:t>
            </w:r>
            <w:r>
              <w:rPr>
                <w:rFonts w:eastAsia="Times New Roman"/>
                <w:color w:val="000000"/>
                <w:sz w:val="20"/>
                <w:szCs w:val="20"/>
              </w:rPr>
              <w:br/>
              <w:t>Торгова та iнша кредиторська заборгованiсть оцiнюється при первинному визнаннi за справедливою вартiстю</w:t>
            </w:r>
            <w:r>
              <w:rPr>
                <w:rFonts w:eastAsia="Times New Roman"/>
                <w:color w:val="000000"/>
                <w:sz w:val="20"/>
                <w:szCs w:val="20"/>
              </w:rPr>
              <w:br/>
              <w:t>Витрати на позики</w:t>
            </w:r>
            <w:r>
              <w:rPr>
                <w:rFonts w:eastAsia="Times New Roman"/>
                <w:color w:val="000000"/>
                <w:sz w:val="20"/>
                <w:szCs w:val="20"/>
              </w:rPr>
              <w:br/>
              <w:t>Витрати на позики, якi безпосередньо вiдносяться до придбання, будiвництва або виробництва квалiфiкованого активу, тобто активу, пiдготовка якого до передбачуваного використання або для продажу обов'язково вимагає значного часу, додаються до вартостi даних активiв до тих пiр, поки цi активи</w:t>
            </w:r>
            <w:proofErr w:type="gramEnd"/>
            <w:r>
              <w:rPr>
                <w:rFonts w:eastAsia="Times New Roman"/>
                <w:color w:val="000000"/>
                <w:sz w:val="20"/>
                <w:szCs w:val="20"/>
              </w:rPr>
              <w:t xml:space="preserve"> не будуть, в основному, готовi до передбаченого використання або </w:t>
            </w:r>
            <w:proofErr w:type="gramStart"/>
            <w:r>
              <w:rPr>
                <w:rFonts w:eastAsia="Times New Roman"/>
                <w:color w:val="000000"/>
                <w:sz w:val="20"/>
                <w:szCs w:val="20"/>
              </w:rPr>
              <w:t>для</w:t>
            </w:r>
            <w:proofErr w:type="gramEnd"/>
            <w:r>
              <w:rPr>
                <w:rFonts w:eastAsia="Times New Roman"/>
                <w:color w:val="000000"/>
                <w:sz w:val="20"/>
                <w:szCs w:val="20"/>
              </w:rPr>
              <w:t xml:space="preserve"> продажу. Вс</w:t>
            </w:r>
            <w:proofErr w:type="gramStart"/>
            <w:r>
              <w:rPr>
                <w:rFonts w:eastAsia="Times New Roman"/>
                <w:color w:val="000000"/>
                <w:sz w:val="20"/>
                <w:szCs w:val="20"/>
              </w:rPr>
              <w:t>i</w:t>
            </w:r>
            <w:proofErr w:type="gramEnd"/>
            <w:r>
              <w:rPr>
                <w:rFonts w:eastAsia="Times New Roman"/>
                <w:color w:val="000000"/>
                <w:sz w:val="20"/>
                <w:szCs w:val="20"/>
              </w:rPr>
              <w:t xml:space="preserve"> iншi витрати на позики визнаються у складi звiту про сукупнi доходи та витрати того перiоду, в якому вони понесенi.</w:t>
            </w:r>
            <w:r>
              <w:rPr>
                <w:rFonts w:eastAsia="Times New Roman"/>
                <w:color w:val="000000"/>
                <w:sz w:val="20"/>
                <w:szCs w:val="20"/>
              </w:rPr>
              <w:br/>
              <w:t>Резерви</w:t>
            </w:r>
            <w:r>
              <w:rPr>
                <w:rFonts w:eastAsia="Times New Roman"/>
                <w:color w:val="000000"/>
                <w:sz w:val="20"/>
                <w:szCs w:val="20"/>
              </w:rPr>
              <w:br/>
              <w:t>Резерви визнаються, коли у Товариства є поточне зобов'язання (юридична або конструктивне), що виникло в результат</w:t>
            </w:r>
            <w:proofErr w:type="gramStart"/>
            <w:r>
              <w:rPr>
                <w:rFonts w:eastAsia="Times New Roman"/>
                <w:color w:val="000000"/>
                <w:sz w:val="20"/>
                <w:szCs w:val="20"/>
              </w:rPr>
              <w:t>i</w:t>
            </w:r>
            <w:proofErr w:type="gramEnd"/>
            <w:r>
              <w:rPr>
                <w:rFonts w:eastAsia="Times New Roman"/>
                <w:color w:val="000000"/>
                <w:sz w:val="20"/>
                <w:szCs w:val="20"/>
              </w:rPr>
              <w:t xml:space="preserve"> минулих подiй, для погашення якого, ймовiрно, потрiбне вибуття ресурсiв, що втiлюють економiчнi вигоди, i при цьому можна здiйснити достовiрну оцiнку даного зобов'язання.</w:t>
            </w:r>
            <w:r>
              <w:rPr>
                <w:rFonts w:eastAsia="Times New Roman"/>
                <w:color w:val="000000"/>
                <w:sz w:val="20"/>
                <w:szCs w:val="20"/>
              </w:rPr>
              <w:br/>
              <w:t xml:space="preserve">Сума, визнана в якостi резерву, є найкращою оцiнкою компенсацiї, необхiдної для врегулювання </w:t>
            </w:r>
            <w:proofErr w:type="gramStart"/>
            <w:r>
              <w:rPr>
                <w:rFonts w:eastAsia="Times New Roman"/>
                <w:color w:val="000000"/>
                <w:sz w:val="20"/>
                <w:szCs w:val="20"/>
              </w:rPr>
              <w:t>поточного</w:t>
            </w:r>
            <w:proofErr w:type="gramEnd"/>
            <w:r>
              <w:rPr>
                <w:rFonts w:eastAsia="Times New Roman"/>
                <w:color w:val="000000"/>
                <w:sz w:val="20"/>
                <w:szCs w:val="20"/>
              </w:rPr>
              <w:t xml:space="preserve"> зобов'язання на звiтну дату, беручи до уваги всi ризики i невизначеностi, супутнi даним зобов'язанням. </w:t>
            </w: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тих</w:t>
            </w:r>
            <w:proofErr w:type="gramEnd"/>
            <w:r>
              <w:rPr>
                <w:rFonts w:eastAsia="Times New Roman"/>
                <w:color w:val="000000"/>
                <w:sz w:val="20"/>
                <w:szCs w:val="20"/>
              </w:rPr>
              <w:t xml:space="preserve"> випадках, коли резерв оцiнюється з використанням потокiв грошових коштiв, за допомогою яких передбачається погасити поточний зобов'язання, його балансова вартiсть являє собою поточну вартiсть даних грошових потокiв.</w:t>
            </w:r>
            <w:r>
              <w:rPr>
                <w:rFonts w:eastAsia="Times New Roman"/>
                <w:color w:val="000000"/>
                <w:sz w:val="20"/>
                <w:szCs w:val="20"/>
              </w:rPr>
              <w:br/>
              <w:t>Запаси</w:t>
            </w:r>
            <w:proofErr w:type="gramStart"/>
            <w:r>
              <w:rPr>
                <w:rFonts w:eastAsia="Times New Roman"/>
                <w:color w:val="000000"/>
                <w:sz w:val="20"/>
                <w:szCs w:val="20"/>
              </w:rPr>
              <w:br/>
              <w:t>З</w:t>
            </w:r>
            <w:proofErr w:type="gramEnd"/>
            <w:r>
              <w:rPr>
                <w:rFonts w:eastAsia="Times New Roman"/>
                <w:color w:val="000000"/>
                <w:sz w:val="20"/>
                <w:szCs w:val="20"/>
              </w:rPr>
              <w:t>апаси складаються, головним чином, iз сировини та матерiалiв, якi призначенi для використання для реалiзацiї послуг. Запаси в</w:t>
            </w:r>
            <w:proofErr w:type="gramStart"/>
            <w:r>
              <w:rPr>
                <w:rFonts w:eastAsia="Times New Roman"/>
                <w:color w:val="000000"/>
                <w:sz w:val="20"/>
                <w:szCs w:val="20"/>
              </w:rPr>
              <w:t>i</w:t>
            </w:r>
            <w:proofErr w:type="gramEnd"/>
            <w:r>
              <w:rPr>
                <w:rFonts w:eastAsia="Times New Roman"/>
                <w:color w:val="000000"/>
                <w:sz w:val="20"/>
                <w:szCs w:val="20"/>
              </w:rPr>
              <w:t>дображаються за найменшою з двох величин: собiвартостi або чистої вартостi реалiзацiї.</w:t>
            </w:r>
            <w:r>
              <w:rPr>
                <w:rFonts w:eastAsia="Times New Roman"/>
                <w:color w:val="000000"/>
                <w:sz w:val="20"/>
                <w:szCs w:val="20"/>
              </w:rPr>
              <w:br/>
              <w:t>Собiвартiсть запасiв, товарiв, розраховується з використанням методiв ФIФО, а готова продукцiя та незавершене виробництво - за метод iдентифiкованої собiвартостi.</w:t>
            </w:r>
            <w:r>
              <w:rPr>
                <w:rFonts w:eastAsia="Times New Roman"/>
                <w:color w:val="000000"/>
                <w:sz w:val="20"/>
                <w:szCs w:val="20"/>
              </w:rPr>
              <w:br/>
              <w:t>Передплати постачальникам</w:t>
            </w:r>
            <w:r>
              <w:rPr>
                <w:rFonts w:eastAsia="Times New Roman"/>
                <w:color w:val="000000"/>
                <w:sz w:val="20"/>
                <w:szCs w:val="20"/>
              </w:rPr>
              <w:br/>
              <w:t>Передоплати постачальникам в</w:t>
            </w:r>
            <w:proofErr w:type="gramStart"/>
            <w:r>
              <w:rPr>
                <w:rFonts w:eastAsia="Times New Roman"/>
                <w:color w:val="000000"/>
                <w:sz w:val="20"/>
                <w:szCs w:val="20"/>
              </w:rPr>
              <w:t>i</w:t>
            </w:r>
            <w:proofErr w:type="gramEnd"/>
            <w:r>
              <w:rPr>
                <w:rFonts w:eastAsia="Times New Roman"/>
                <w:color w:val="000000"/>
                <w:sz w:val="20"/>
                <w:szCs w:val="20"/>
              </w:rPr>
              <w:t>дображаються за собiвартiстю.</w:t>
            </w:r>
            <w:r>
              <w:rPr>
                <w:rFonts w:eastAsia="Times New Roman"/>
                <w:color w:val="000000"/>
                <w:sz w:val="20"/>
                <w:szCs w:val="20"/>
              </w:rPr>
              <w:br/>
              <w:t>Податок на прибуток</w:t>
            </w:r>
            <w:r>
              <w:rPr>
                <w:rFonts w:eastAsia="Times New Roman"/>
                <w:color w:val="000000"/>
                <w:sz w:val="20"/>
                <w:szCs w:val="20"/>
              </w:rPr>
              <w:br/>
              <w:t xml:space="preserve">Витрати з податку на прибуток або збиток за рiк являють собою суму </w:t>
            </w:r>
            <w:proofErr w:type="gramStart"/>
            <w:r>
              <w:rPr>
                <w:rFonts w:eastAsia="Times New Roman"/>
                <w:color w:val="000000"/>
                <w:sz w:val="20"/>
                <w:szCs w:val="20"/>
              </w:rPr>
              <w:t>поточного</w:t>
            </w:r>
            <w:proofErr w:type="gramEnd"/>
            <w:r>
              <w:rPr>
                <w:rFonts w:eastAsia="Times New Roman"/>
                <w:color w:val="000000"/>
                <w:sz w:val="20"/>
                <w:szCs w:val="20"/>
              </w:rPr>
              <w:t xml:space="preserve"> та вiдстроченого податку. </w:t>
            </w:r>
            <w:r>
              <w:rPr>
                <w:rFonts w:eastAsia="Times New Roman"/>
                <w:color w:val="000000"/>
                <w:sz w:val="20"/>
                <w:szCs w:val="20"/>
              </w:rPr>
              <w:br/>
              <w:t xml:space="preserve">Пенсiйнi зобов’язання </w:t>
            </w:r>
            <w:r>
              <w:rPr>
                <w:rFonts w:eastAsia="Times New Roman"/>
                <w:color w:val="000000"/>
                <w:sz w:val="20"/>
                <w:szCs w:val="20"/>
              </w:rPr>
              <w:br/>
              <w:t xml:space="preserve">Товариство здiйснює внески в Державний пенсiйний фонд України виходячи з заробiтної плати </w:t>
            </w:r>
            <w:proofErr w:type="gramStart"/>
            <w:r>
              <w:rPr>
                <w:rFonts w:eastAsia="Times New Roman"/>
                <w:color w:val="000000"/>
                <w:sz w:val="20"/>
                <w:szCs w:val="20"/>
              </w:rPr>
              <w:t>кожного</w:t>
            </w:r>
            <w:proofErr w:type="gramEnd"/>
            <w:r>
              <w:rPr>
                <w:rFonts w:eastAsia="Times New Roman"/>
                <w:color w:val="000000"/>
                <w:sz w:val="20"/>
                <w:szCs w:val="20"/>
              </w:rPr>
              <w:t xml:space="preserve"> працiвника. Витрати Товариства за такими внесками включен</w:t>
            </w:r>
            <w:proofErr w:type="gramStart"/>
            <w:r>
              <w:rPr>
                <w:rFonts w:eastAsia="Times New Roman"/>
                <w:color w:val="000000"/>
                <w:sz w:val="20"/>
                <w:szCs w:val="20"/>
              </w:rPr>
              <w:t>i</w:t>
            </w:r>
            <w:proofErr w:type="gramEnd"/>
            <w:r>
              <w:rPr>
                <w:rFonts w:eastAsia="Times New Roman"/>
                <w:color w:val="000000"/>
                <w:sz w:val="20"/>
                <w:szCs w:val="20"/>
              </w:rPr>
              <w:t xml:space="preserve"> до статтi «Вiдрахування на соцiальнi заходи». Дана сума </w:t>
            </w:r>
            <w:proofErr w:type="gramStart"/>
            <w:r>
              <w:rPr>
                <w:rFonts w:eastAsia="Times New Roman"/>
                <w:color w:val="000000"/>
                <w:sz w:val="20"/>
                <w:szCs w:val="20"/>
              </w:rPr>
              <w:t>включається</w:t>
            </w:r>
            <w:proofErr w:type="gramEnd"/>
            <w:r>
              <w:rPr>
                <w:rFonts w:eastAsia="Times New Roman"/>
                <w:color w:val="000000"/>
                <w:sz w:val="20"/>
                <w:szCs w:val="20"/>
              </w:rPr>
              <w:t xml:space="preserve"> до витрат того перiоду, коли вони фактично понесенi. </w:t>
            </w:r>
            <w:r>
              <w:rPr>
                <w:rFonts w:eastAsia="Times New Roman"/>
                <w:color w:val="000000"/>
                <w:sz w:val="20"/>
                <w:szCs w:val="20"/>
              </w:rPr>
              <w:br/>
              <w:t xml:space="preserve">Крiм того Товариство вiдповiдно до вимог законодавства України здiйснює вiдшкодування витрат Державного пенсiйного фонду України на виплату i доставку пенсiй, призначених працiвникам Товариства на пiльгових умовах </w:t>
            </w:r>
            <w:proofErr w:type="gramStart"/>
            <w:r>
              <w:rPr>
                <w:rFonts w:eastAsia="Times New Roman"/>
                <w:color w:val="000000"/>
                <w:sz w:val="20"/>
                <w:szCs w:val="20"/>
              </w:rPr>
              <w:t>за</w:t>
            </w:r>
            <w:proofErr w:type="gramEnd"/>
            <w:r>
              <w:rPr>
                <w:rFonts w:eastAsia="Times New Roman"/>
                <w:color w:val="000000"/>
                <w:sz w:val="20"/>
                <w:szCs w:val="20"/>
              </w:rPr>
              <w:t xml:space="preserve"> роботу у важких i шкiдливих умовах працi. Витрати Товариства за такими платежами включен</w:t>
            </w:r>
            <w:proofErr w:type="gramStart"/>
            <w:r>
              <w:rPr>
                <w:rFonts w:eastAsia="Times New Roman"/>
                <w:color w:val="000000"/>
                <w:sz w:val="20"/>
                <w:szCs w:val="20"/>
              </w:rPr>
              <w:t>i</w:t>
            </w:r>
            <w:proofErr w:type="gramEnd"/>
            <w:r>
              <w:rPr>
                <w:rFonts w:eastAsia="Times New Roman"/>
                <w:color w:val="000000"/>
                <w:sz w:val="20"/>
                <w:szCs w:val="20"/>
              </w:rPr>
              <w:t xml:space="preserve"> до статтi «iншi операцiйнi витрати». Дана сума </w:t>
            </w:r>
            <w:proofErr w:type="gramStart"/>
            <w:r>
              <w:rPr>
                <w:rFonts w:eastAsia="Times New Roman"/>
                <w:color w:val="000000"/>
                <w:sz w:val="20"/>
                <w:szCs w:val="20"/>
              </w:rPr>
              <w:t>включається</w:t>
            </w:r>
            <w:proofErr w:type="gramEnd"/>
            <w:r>
              <w:rPr>
                <w:rFonts w:eastAsia="Times New Roman"/>
                <w:color w:val="000000"/>
                <w:sz w:val="20"/>
                <w:szCs w:val="20"/>
              </w:rPr>
              <w:t xml:space="preserve"> до витрат того перiоду, коли вони фактично понесенi. </w:t>
            </w:r>
            <w:r>
              <w:rPr>
                <w:rFonts w:eastAsia="Times New Roman"/>
                <w:color w:val="000000"/>
                <w:sz w:val="20"/>
                <w:szCs w:val="20"/>
              </w:rPr>
              <w:br/>
              <w:t>Визнання доходiв</w:t>
            </w:r>
            <w:proofErr w:type="gramStart"/>
            <w:r>
              <w:rPr>
                <w:rFonts w:eastAsia="Times New Roman"/>
                <w:color w:val="000000"/>
                <w:sz w:val="20"/>
                <w:szCs w:val="20"/>
              </w:rPr>
              <w:br/>
              <w:t>Д</w:t>
            </w:r>
            <w:proofErr w:type="gramEnd"/>
            <w:r>
              <w:rPr>
                <w:rFonts w:eastAsia="Times New Roman"/>
                <w:color w:val="000000"/>
                <w:sz w:val="20"/>
                <w:szCs w:val="20"/>
              </w:rPr>
              <w:t>оходи вiд реалiзацiї визнаються в розмiрi справедливої вартостi винагороди, отриманої або яка пiдлягає отриманню, i являють собою суми до отримання за продукцiю та послуги, наданi в ходi звичайної господарської дiяльностi, за вирахуванням повернень продукцiї покупцями, знижок та за вирахуванням податку на додану вартiсть (ПДВ).</w:t>
            </w:r>
            <w:r>
              <w:rPr>
                <w:rFonts w:eastAsia="Times New Roman"/>
                <w:color w:val="000000"/>
                <w:sz w:val="20"/>
                <w:szCs w:val="20"/>
              </w:rPr>
              <w:br/>
              <w:t>Надання послуг</w:t>
            </w:r>
            <w:proofErr w:type="gramStart"/>
            <w:r>
              <w:rPr>
                <w:rFonts w:eastAsia="Times New Roman"/>
                <w:color w:val="000000"/>
                <w:sz w:val="20"/>
                <w:szCs w:val="20"/>
              </w:rPr>
              <w:br/>
              <w:t>Д</w:t>
            </w:r>
            <w:proofErr w:type="gramEnd"/>
            <w:r>
              <w:rPr>
                <w:rFonts w:eastAsia="Times New Roman"/>
                <w:color w:val="000000"/>
                <w:sz w:val="20"/>
                <w:szCs w:val="20"/>
              </w:rPr>
              <w:t>оходи вiд надання послуг визнаються, коли: сума доходiв може бути достовiрно визначена; iснує ймовiрнiсть того, що економiчнi вигоди, пов'язанi з операцiєю, надiйдуть Товариству i понесенi або очiкуванi витрати, пов'язанi з операцiєю, можуть бути достовiрно визначенi.</w:t>
            </w:r>
            <w:r>
              <w:rPr>
                <w:rFonts w:eastAsia="Times New Roman"/>
                <w:color w:val="000000"/>
                <w:sz w:val="20"/>
                <w:szCs w:val="20"/>
              </w:rPr>
              <w:br/>
              <w:t xml:space="preserve">Перерахунок </w:t>
            </w:r>
            <w:proofErr w:type="gramStart"/>
            <w:r>
              <w:rPr>
                <w:rFonts w:eastAsia="Times New Roman"/>
                <w:color w:val="000000"/>
                <w:sz w:val="20"/>
                <w:szCs w:val="20"/>
              </w:rPr>
              <w:t>i</w:t>
            </w:r>
            <w:proofErr w:type="gramEnd"/>
            <w:r>
              <w:rPr>
                <w:rFonts w:eastAsia="Times New Roman"/>
                <w:color w:val="000000"/>
                <w:sz w:val="20"/>
                <w:szCs w:val="20"/>
              </w:rPr>
              <w:t>ноземної валюти</w:t>
            </w:r>
            <w:r>
              <w:rPr>
                <w:rFonts w:eastAsia="Times New Roman"/>
                <w:color w:val="000000"/>
                <w:sz w:val="20"/>
                <w:szCs w:val="20"/>
              </w:rPr>
              <w:br/>
              <w:t>Операцiї в iноземнiй валютi облiковуються Товариством в нацiональнiй валютi України — гривнi по курсу Нацiонального банку України на дату операцiї. Монетарнi активи i зобов'язання, вираженi в iноземнiй валютi, перераховуються по курсу Нацiонального банку України на звiтну дату. Вс</w:t>
            </w:r>
            <w:proofErr w:type="gramStart"/>
            <w:r>
              <w:rPr>
                <w:rFonts w:eastAsia="Times New Roman"/>
                <w:color w:val="000000"/>
                <w:sz w:val="20"/>
                <w:szCs w:val="20"/>
              </w:rPr>
              <w:t>i</w:t>
            </w:r>
            <w:proofErr w:type="gramEnd"/>
            <w:r>
              <w:rPr>
                <w:rFonts w:eastAsia="Times New Roman"/>
                <w:color w:val="000000"/>
                <w:sz w:val="20"/>
                <w:szCs w:val="20"/>
              </w:rPr>
              <w:t xml:space="preserve"> курсовi рiзницi включаються у звiт про прибутки i збитки.</w:t>
            </w:r>
            <w:r>
              <w:rPr>
                <w:rFonts w:eastAsia="Times New Roman"/>
                <w:color w:val="000000"/>
                <w:sz w:val="20"/>
                <w:szCs w:val="20"/>
              </w:rPr>
              <w:br/>
              <w:t>Немонетарн</w:t>
            </w:r>
            <w:proofErr w:type="gramStart"/>
            <w:r>
              <w:rPr>
                <w:rFonts w:eastAsia="Times New Roman"/>
                <w:color w:val="000000"/>
                <w:sz w:val="20"/>
                <w:szCs w:val="20"/>
              </w:rPr>
              <w:t>i</w:t>
            </w:r>
            <w:proofErr w:type="gramEnd"/>
            <w:r>
              <w:rPr>
                <w:rFonts w:eastAsia="Times New Roman"/>
                <w:color w:val="000000"/>
                <w:sz w:val="20"/>
                <w:szCs w:val="20"/>
              </w:rPr>
              <w:t xml:space="preserve"> статтi, якi оцiнюються на основi iсторичної собiвартостi в iноземнiй валютi, перераховуються по курсу Нацiонального банку України на дату первiсної операцiї.</w:t>
            </w:r>
            <w:r>
              <w:rPr>
                <w:rFonts w:eastAsia="Times New Roman"/>
                <w:color w:val="000000"/>
                <w:sz w:val="20"/>
                <w:szCs w:val="20"/>
              </w:rPr>
              <w:br/>
            </w:r>
            <w:r>
              <w:rPr>
                <w:rFonts w:eastAsia="Times New Roman"/>
                <w:color w:val="000000"/>
                <w:sz w:val="20"/>
                <w:szCs w:val="20"/>
              </w:rPr>
              <w:br/>
              <w:t>Умовнi зобов’язання та активи</w:t>
            </w:r>
            <w:r>
              <w:rPr>
                <w:rFonts w:eastAsia="Times New Roman"/>
                <w:color w:val="000000"/>
                <w:sz w:val="20"/>
                <w:szCs w:val="20"/>
              </w:rPr>
              <w:br/>
              <w:t>Умовнi зобов'язання не визнаються у фiнансовiй звiтностi. Так</w:t>
            </w:r>
            <w:proofErr w:type="gramStart"/>
            <w:r>
              <w:rPr>
                <w:rFonts w:eastAsia="Times New Roman"/>
                <w:color w:val="000000"/>
                <w:sz w:val="20"/>
                <w:szCs w:val="20"/>
              </w:rPr>
              <w:t>i</w:t>
            </w:r>
            <w:proofErr w:type="gramEnd"/>
            <w:r>
              <w:rPr>
                <w:rFonts w:eastAsia="Times New Roman"/>
                <w:color w:val="000000"/>
                <w:sz w:val="20"/>
                <w:szCs w:val="20"/>
              </w:rPr>
              <w:t xml:space="preserve"> зобов'язання розкриваються у примiтках до фiнансової звiтностi, за винятком тих випадкiв, коли ймовiрнiсть вiдтоку ресурсiв, що втiлюють економiчнi вигоди, є незначною. </w:t>
            </w:r>
            <w:r>
              <w:rPr>
                <w:rFonts w:eastAsia="Times New Roman"/>
                <w:color w:val="000000"/>
                <w:sz w:val="20"/>
                <w:szCs w:val="20"/>
              </w:rPr>
              <w:br/>
              <w:t>5. IСТОТНI СУДЖЕННЯ I ДЖЕРЕЛА НЕВИЗНАЧЕНОСТI</w:t>
            </w:r>
            <w:proofErr w:type="gramStart"/>
            <w:r>
              <w:rPr>
                <w:rFonts w:eastAsia="Times New Roman"/>
                <w:color w:val="000000"/>
                <w:sz w:val="20"/>
                <w:szCs w:val="20"/>
              </w:rPr>
              <w:t xml:space="preserve"> У</w:t>
            </w:r>
            <w:proofErr w:type="gramEnd"/>
            <w:r>
              <w:rPr>
                <w:rFonts w:eastAsia="Times New Roman"/>
                <w:color w:val="000000"/>
                <w:sz w:val="20"/>
                <w:szCs w:val="20"/>
              </w:rPr>
              <w:t xml:space="preserve"> ОЦIНКАХ</w:t>
            </w:r>
            <w:r>
              <w:rPr>
                <w:rFonts w:eastAsia="Times New Roman"/>
                <w:color w:val="000000"/>
                <w:sz w:val="20"/>
                <w:szCs w:val="20"/>
              </w:rPr>
              <w:br/>
              <w:t>Iстотнi судження в процесi застосування облiкової полiтики.</w:t>
            </w:r>
            <w:r>
              <w:rPr>
                <w:rFonts w:eastAsia="Times New Roman"/>
                <w:color w:val="000000"/>
                <w:sz w:val="20"/>
                <w:szCs w:val="20"/>
              </w:rPr>
              <w:br/>
              <w:t>У процес</w:t>
            </w:r>
            <w:proofErr w:type="gramStart"/>
            <w:r>
              <w:rPr>
                <w:rFonts w:eastAsia="Times New Roman"/>
                <w:color w:val="000000"/>
                <w:sz w:val="20"/>
                <w:szCs w:val="20"/>
              </w:rPr>
              <w:t>i</w:t>
            </w:r>
            <w:proofErr w:type="gramEnd"/>
            <w:r>
              <w:rPr>
                <w:rFonts w:eastAsia="Times New Roman"/>
                <w:color w:val="000000"/>
                <w:sz w:val="20"/>
                <w:szCs w:val="20"/>
              </w:rPr>
              <w:t xml:space="preserve"> застосування облiкової полiтики Товариства керiвництво зробило певнi професiйнi судження, окрiм тих, якi вимагають використання оцiнок, якi мають найбiльш iстотний вплив на суми, визнанi в фiнансовiй звiтностi. Цi судження, серед iншого, включають правомiрнiсть застосування припущення щодо здатностi вести </w:t>
            </w:r>
            <w:proofErr w:type="gramStart"/>
            <w:r>
              <w:rPr>
                <w:rFonts w:eastAsia="Times New Roman"/>
                <w:color w:val="000000"/>
                <w:sz w:val="20"/>
                <w:szCs w:val="20"/>
              </w:rPr>
              <w:t>свою</w:t>
            </w:r>
            <w:proofErr w:type="gramEnd"/>
            <w:r>
              <w:rPr>
                <w:rFonts w:eastAsia="Times New Roman"/>
                <w:color w:val="000000"/>
                <w:sz w:val="20"/>
                <w:szCs w:val="20"/>
              </w:rPr>
              <w:t xml:space="preserve"> дiяльнiсть на безперервнiй основi.</w:t>
            </w:r>
            <w:r>
              <w:rPr>
                <w:rFonts w:eastAsia="Times New Roman"/>
                <w:color w:val="000000"/>
                <w:sz w:val="20"/>
                <w:szCs w:val="20"/>
              </w:rPr>
              <w:br/>
              <w:t>6. ПОВ’ЯЗАН</w:t>
            </w:r>
            <w:proofErr w:type="gramStart"/>
            <w:r>
              <w:rPr>
                <w:rFonts w:eastAsia="Times New Roman"/>
                <w:color w:val="000000"/>
                <w:sz w:val="20"/>
                <w:szCs w:val="20"/>
              </w:rPr>
              <w:t>I</w:t>
            </w:r>
            <w:proofErr w:type="gramEnd"/>
            <w:r>
              <w:rPr>
                <w:rFonts w:eastAsia="Times New Roman"/>
                <w:color w:val="000000"/>
                <w:sz w:val="20"/>
                <w:szCs w:val="20"/>
              </w:rPr>
              <w:t xml:space="preserve"> СТОРОНИ</w:t>
            </w:r>
            <w:r>
              <w:rPr>
                <w:rFonts w:eastAsia="Times New Roman"/>
                <w:color w:val="000000"/>
                <w:sz w:val="20"/>
                <w:szCs w:val="20"/>
              </w:rPr>
              <w:br/>
              <w:t>Пов’язанi особи - акцiонери, котрi мають контрольний пакет акцiй – є фiзичнi та юридичнi особи. Вони не мали жодних господарських операц</w:t>
            </w:r>
            <w:proofErr w:type="gramStart"/>
            <w:r>
              <w:rPr>
                <w:rFonts w:eastAsia="Times New Roman"/>
                <w:color w:val="000000"/>
                <w:sz w:val="20"/>
                <w:szCs w:val="20"/>
              </w:rPr>
              <w:t>i</w:t>
            </w:r>
            <w:proofErr w:type="gramEnd"/>
            <w:r>
              <w:rPr>
                <w:rFonts w:eastAsia="Times New Roman"/>
                <w:color w:val="000000"/>
                <w:sz w:val="20"/>
                <w:szCs w:val="20"/>
              </w:rPr>
              <w:t>й у звiтному перiодi.</w:t>
            </w:r>
          </w:p>
        </w:tc>
      </w:tr>
      <w:tr w:rsidR="009C0E23">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spacing w:after="240"/>
              <w:jc w:val="center"/>
              <w:rPr>
                <w:rFonts w:eastAsia="Times New Roman"/>
                <w:color w:val="000000"/>
                <w:sz w:val="20"/>
                <w:szCs w:val="20"/>
              </w:rPr>
            </w:pPr>
            <w:r>
              <w:rPr>
                <w:rFonts w:eastAsia="Times New Roman"/>
                <w:color w:val="000000"/>
                <w:sz w:val="20"/>
                <w:szCs w:val="20"/>
              </w:rPr>
              <w:t xml:space="preserve">7. </w:t>
            </w:r>
            <w:proofErr w:type="gramStart"/>
            <w:r>
              <w:rPr>
                <w:rFonts w:eastAsia="Times New Roman"/>
                <w:color w:val="000000"/>
                <w:sz w:val="20"/>
                <w:szCs w:val="20"/>
              </w:rPr>
              <w:t>Звiт про фiнансовий стан</w:t>
            </w:r>
            <w:r>
              <w:rPr>
                <w:rFonts w:eastAsia="Times New Roman"/>
                <w:color w:val="000000"/>
                <w:sz w:val="20"/>
                <w:szCs w:val="20"/>
              </w:rPr>
              <w:br/>
              <w:t>станом на 31.12.2014 року</w:t>
            </w:r>
            <w:r>
              <w:rPr>
                <w:rFonts w:eastAsia="Times New Roman"/>
                <w:color w:val="000000"/>
                <w:sz w:val="20"/>
                <w:szCs w:val="20"/>
              </w:rPr>
              <w:br/>
              <w:t>Звiт про фiнансовий стан</w:t>
            </w:r>
            <w:r>
              <w:rPr>
                <w:rFonts w:eastAsia="Times New Roman"/>
                <w:color w:val="000000"/>
                <w:sz w:val="20"/>
                <w:szCs w:val="20"/>
              </w:rPr>
              <w:br/>
              <w:t xml:space="preserve">станом на 31.12.2014 року </w:t>
            </w:r>
            <w:r>
              <w:rPr>
                <w:rFonts w:eastAsia="Times New Roman"/>
                <w:color w:val="000000"/>
                <w:sz w:val="20"/>
                <w:szCs w:val="20"/>
              </w:rPr>
              <w:br/>
              <w:t xml:space="preserve">(в тисячах гривень) </w:t>
            </w:r>
            <w:r>
              <w:rPr>
                <w:rFonts w:eastAsia="Times New Roman"/>
                <w:color w:val="000000"/>
                <w:sz w:val="20"/>
                <w:szCs w:val="20"/>
              </w:rPr>
              <w:br/>
              <w:t xml:space="preserve">Вiдкрите акцiонерне товариство «Науково-виробниче пiдприємство «Орбiта» </w:t>
            </w:r>
            <w:r>
              <w:rPr>
                <w:rFonts w:eastAsia="Times New Roman"/>
                <w:color w:val="000000"/>
                <w:sz w:val="20"/>
                <w:szCs w:val="20"/>
              </w:rPr>
              <w:br/>
              <w:t>31.12.2014 31.12.2013 31.12.2012</w:t>
            </w:r>
            <w:r>
              <w:rPr>
                <w:rFonts w:eastAsia="Times New Roman"/>
                <w:color w:val="000000"/>
                <w:sz w:val="20"/>
                <w:szCs w:val="20"/>
              </w:rPr>
              <w:br/>
              <w:t xml:space="preserve">АКТИВИ </w:t>
            </w:r>
            <w:r>
              <w:rPr>
                <w:rFonts w:eastAsia="Times New Roman"/>
                <w:color w:val="000000"/>
                <w:sz w:val="20"/>
                <w:szCs w:val="20"/>
              </w:rPr>
              <w:br/>
              <w:t xml:space="preserve">Необоротнi активи </w:t>
            </w:r>
            <w:r>
              <w:rPr>
                <w:rFonts w:eastAsia="Times New Roman"/>
                <w:color w:val="000000"/>
                <w:sz w:val="20"/>
                <w:szCs w:val="20"/>
              </w:rPr>
              <w:br/>
              <w:t>нематерiальнi активи - 3 10</w:t>
            </w:r>
            <w:r>
              <w:rPr>
                <w:rFonts w:eastAsia="Times New Roman"/>
                <w:color w:val="000000"/>
                <w:sz w:val="20"/>
                <w:szCs w:val="20"/>
              </w:rPr>
              <w:br/>
              <w:t>основнi засоби 7501 7330 5192</w:t>
            </w:r>
            <w:r>
              <w:rPr>
                <w:rFonts w:eastAsia="Times New Roman"/>
                <w:color w:val="000000"/>
                <w:sz w:val="20"/>
                <w:szCs w:val="20"/>
              </w:rPr>
              <w:br/>
              <w:t xml:space="preserve">незавершенi капiтальнi iнвестицiї 300 - </w:t>
            </w:r>
            <w:r>
              <w:rPr>
                <w:rFonts w:eastAsia="Times New Roman"/>
                <w:color w:val="000000"/>
                <w:sz w:val="20"/>
                <w:szCs w:val="20"/>
              </w:rPr>
              <w:br/>
              <w:t>Iншi фiнансовi iнвестицiї 37 37 37</w:t>
            </w:r>
            <w:r>
              <w:rPr>
                <w:rFonts w:eastAsia="Times New Roman"/>
                <w:color w:val="000000"/>
                <w:sz w:val="20"/>
                <w:szCs w:val="20"/>
              </w:rPr>
              <w:br/>
              <w:t>Всього необоротнi активи 7838 7370 5239</w:t>
            </w:r>
            <w:r>
              <w:rPr>
                <w:rFonts w:eastAsia="Times New Roman"/>
                <w:color w:val="000000"/>
                <w:sz w:val="20"/>
                <w:szCs w:val="20"/>
              </w:rPr>
              <w:br/>
              <w:t xml:space="preserve">Оборотнi активи </w:t>
            </w:r>
            <w:r>
              <w:rPr>
                <w:rFonts w:eastAsia="Times New Roman"/>
                <w:color w:val="000000"/>
                <w:sz w:val="20"/>
                <w:szCs w:val="20"/>
              </w:rPr>
              <w:br/>
              <w:t>торгiвельна</w:t>
            </w:r>
            <w:proofErr w:type="gramEnd"/>
            <w:r>
              <w:rPr>
                <w:rFonts w:eastAsia="Times New Roman"/>
                <w:color w:val="000000"/>
                <w:sz w:val="20"/>
                <w:szCs w:val="20"/>
              </w:rPr>
              <w:t xml:space="preserve"> </w:t>
            </w:r>
            <w:proofErr w:type="gramStart"/>
            <w:r>
              <w:rPr>
                <w:rFonts w:eastAsia="Times New Roman"/>
                <w:color w:val="000000"/>
                <w:sz w:val="20"/>
                <w:szCs w:val="20"/>
              </w:rPr>
              <w:t>та iнша дебiторська заборгованiсть 1329 1109 505</w:t>
            </w:r>
            <w:r>
              <w:rPr>
                <w:rFonts w:eastAsia="Times New Roman"/>
                <w:color w:val="000000"/>
                <w:sz w:val="20"/>
                <w:szCs w:val="20"/>
              </w:rPr>
              <w:br/>
              <w:t>грошовi кошти та їх еквiваленти 23</w:t>
            </w:r>
            <w:r>
              <w:rPr>
                <w:rFonts w:eastAsia="Times New Roman"/>
                <w:color w:val="000000"/>
                <w:sz w:val="20"/>
                <w:szCs w:val="20"/>
              </w:rPr>
              <w:br/>
              <w:t>iншi оборотнi активи 46 24 859</w:t>
            </w:r>
            <w:r>
              <w:rPr>
                <w:rFonts w:eastAsia="Times New Roman"/>
                <w:color w:val="000000"/>
                <w:sz w:val="20"/>
                <w:szCs w:val="20"/>
              </w:rPr>
              <w:br/>
              <w:t>Всього оборотнi активи 1375 1133 1387</w:t>
            </w:r>
            <w:r>
              <w:rPr>
                <w:rFonts w:eastAsia="Times New Roman"/>
                <w:color w:val="000000"/>
                <w:sz w:val="20"/>
                <w:szCs w:val="20"/>
              </w:rPr>
              <w:br/>
              <w:t>Всього активи 9213 8503 6626</w:t>
            </w:r>
            <w:r>
              <w:rPr>
                <w:rFonts w:eastAsia="Times New Roman"/>
                <w:color w:val="000000"/>
                <w:sz w:val="20"/>
                <w:szCs w:val="20"/>
              </w:rPr>
              <w:br/>
            </w:r>
            <w:r>
              <w:rPr>
                <w:rFonts w:eastAsia="Times New Roman"/>
                <w:color w:val="000000"/>
                <w:sz w:val="20"/>
                <w:szCs w:val="20"/>
              </w:rPr>
              <w:br/>
              <w:t xml:space="preserve">Зобов'язання </w:t>
            </w:r>
            <w:r>
              <w:rPr>
                <w:rFonts w:eastAsia="Times New Roman"/>
                <w:color w:val="000000"/>
                <w:sz w:val="20"/>
                <w:szCs w:val="20"/>
              </w:rPr>
              <w:br/>
              <w:t>довгостроковi зобов'язання 6526 5942 12</w:t>
            </w:r>
            <w:r>
              <w:rPr>
                <w:rFonts w:eastAsia="Times New Roman"/>
                <w:color w:val="000000"/>
                <w:sz w:val="20"/>
                <w:szCs w:val="20"/>
              </w:rPr>
              <w:br/>
              <w:t>поточнi зобов'язання 753 981 5079</w:t>
            </w:r>
            <w:r>
              <w:rPr>
                <w:rFonts w:eastAsia="Times New Roman"/>
                <w:color w:val="000000"/>
                <w:sz w:val="20"/>
                <w:szCs w:val="20"/>
              </w:rPr>
              <w:br/>
              <w:t>Всього зобов'язання 7279 6923 5091</w:t>
            </w:r>
            <w:r>
              <w:rPr>
                <w:rFonts w:eastAsia="Times New Roman"/>
                <w:color w:val="000000"/>
                <w:sz w:val="20"/>
                <w:szCs w:val="20"/>
              </w:rPr>
              <w:br/>
              <w:t xml:space="preserve">Капiтал </w:t>
            </w:r>
            <w:r>
              <w:rPr>
                <w:rFonts w:eastAsia="Times New Roman"/>
                <w:color w:val="000000"/>
                <w:sz w:val="20"/>
                <w:szCs w:val="20"/>
              </w:rPr>
              <w:br/>
              <w:t>статутний капiтал 1026 1026 1026</w:t>
            </w:r>
            <w:r>
              <w:rPr>
                <w:rFonts w:eastAsia="Times New Roman"/>
                <w:color w:val="000000"/>
                <w:sz w:val="20"/>
                <w:szCs w:val="20"/>
              </w:rPr>
              <w:br/>
              <w:t xml:space="preserve">капiтал у дооцiнках </w:t>
            </w:r>
            <w:r>
              <w:rPr>
                <w:rFonts w:eastAsia="Times New Roman"/>
                <w:color w:val="000000"/>
                <w:sz w:val="20"/>
                <w:szCs w:val="20"/>
              </w:rPr>
              <w:br/>
              <w:t>резервний</w:t>
            </w:r>
            <w:proofErr w:type="gramEnd"/>
            <w:r>
              <w:rPr>
                <w:rFonts w:eastAsia="Times New Roman"/>
                <w:color w:val="000000"/>
                <w:sz w:val="20"/>
                <w:szCs w:val="20"/>
              </w:rPr>
              <w:t xml:space="preserve"> кап</w:t>
            </w:r>
            <w:proofErr w:type="gramStart"/>
            <w:r>
              <w:rPr>
                <w:rFonts w:eastAsia="Times New Roman"/>
                <w:color w:val="000000"/>
                <w:sz w:val="20"/>
                <w:szCs w:val="20"/>
              </w:rPr>
              <w:t>i</w:t>
            </w:r>
            <w:proofErr w:type="gramEnd"/>
            <w:r>
              <w:rPr>
                <w:rFonts w:eastAsia="Times New Roman"/>
                <w:color w:val="000000"/>
                <w:sz w:val="20"/>
                <w:szCs w:val="20"/>
              </w:rPr>
              <w:t>тал 55 55 55</w:t>
            </w:r>
            <w:r>
              <w:rPr>
                <w:rFonts w:eastAsia="Times New Roman"/>
                <w:color w:val="000000"/>
                <w:sz w:val="20"/>
                <w:szCs w:val="20"/>
              </w:rPr>
              <w:br/>
              <w:t>нерозподiлений прибуток (збиток) 853 499 454</w:t>
            </w:r>
            <w:r>
              <w:rPr>
                <w:rFonts w:eastAsia="Times New Roman"/>
                <w:color w:val="000000"/>
                <w:sz w:val="20"/>
                <w:szCs w:val="20"/>
              </w:rPr>
              <w:br/>
              <w:t>Всього капiтал 1934 1580 1535</w:t>
            </w:r>
            <w:r>
              <w:rPr>
                <w:rFonts w:eastAsia="Times New Roman"/>
                <w:color w:val="000000"/>
                <w:sz w:val="20"/>
                <w:szCs w:val="20"/>
              </w:rPr>
              <w:br/>
              <w:t>Всього капiтал та зобов'язання 9123 8503 6626</w:t>
            </w:r>
            <w:r>
              <w:rPr>
                <w:rFonts w:eastAsia="Times New Roman"/>
                <w:color w:val="000000"/>
                <w:sz w:val="20"/>
                <w:szCs w:val="20"/>
              </w:rPr>
              <w:br/>
              <w:t>ОСНОВНI ЗАСОБИ</w:t>
            </w:r>
            <w:r>
              <w:rPr>
                <w:rFonts w:eastAsia="Times New Roman"/>
                <w:color w:val="000000"/>
                <w:sz w:val="20"/>
                <w:szCs w:val="20"/>
              </w:rPr>
              <w:br/>
              <w:t>Станом на 31 грудня основнi засоби Товариства були представленi наступним чином:</w:t>
            </w:r>
            <w:r>
              <w:rPr>
                <w:rFonts w:eastAsia="Times New Roman"/>
                <w:color w:val="000000"/>
                <w:sz w:val="20"/>
                <w:szCs w:val="20"/>
              </w:rPr>
              <w:br/>
              <w:t>Залишок на 31 грудня 2014р. Залишок на 31 грудня 2013 року</w:t>
            </w:r>
            <w:r>
              <w:rPr>
                <w:rFonts w:eastAsia="Times New Roman"/>
                <w:color w:val="000000"/>
                <w:sz w:val="20"/>
                <w:szCs w:val="20"/>
              </w:rPr>
              <w:br/>
              <w:t>Первiсна вартiсть основних засобiв 14286 13534</w:t>
            </w:r>
            <w:r>
              <w:rPr>
                <w:rFonts w:eastAsia="Times New Roman"/>
                <w:color w:val="000000"/>
                <w:sz w:val="20"/>
                <w:szCs w:val="20"/>
              </w:rPr>
              <w:br/>
              <w:t>знос 6785 6204</w:t>
            </w:r>
            <w:r>
              <w:rPr>
                <w:rFonts w:eastAsia="Times New Roman"/>
                <w:color w:val="000000"/>
                <w:sz w:val="20"/>
                <w:szCs w:val="20"/>
              </w:rPr>
              <w:br/>
              <w:t>Залишкова вартiсть основних засобiв 7501 7330</w:t>
            </w:r>
            <w:r>
              <w:rPr>
                <w:rFonts w:eastAsia="Times New Roman"/>
                <w:color w:val="000000"/>
                <w:sz w:val="20"/>
                <w:szCs w:val="20"/>
              </w:rPr>
              <w:br/>
              <w:t>ЗАПАСИ</w:t>
            </w:r>
            <w:proofErr w:type="gramStart"/>
            <w:r>
              <w:rPr>
                <w:rFonts w:eastAsia="Times New Roman"/>
                <w:color w:val="000000"/>
                <w:sz w:val="20"/>
                <w:szCs w:val="20"/>
              </w:rPr>
              <w:br/>
              <w:t>З</w:t>
            </w:r>
            <w:proofErr w:type="gramEnd"/>
            <w:r>
              <w:rPr>
                <w:rFonts w:eastAsia="Times New Roman"/>
                <w:color w:val="000000"/>
                <w:sz w:val="20"/>
                <w:szCs w:val="20"/>
              </w:rPr>
              <w:t xml:space="preserve">апаси у Товариствi вiдсутнi. </w:t>
            </w:r>
            <w:r>
              <w:rPr>
                <w:rFonts w:eastAsia="Times New Roman"/>
                <w:color w:val="000000"/>
                <w:sz w:val="20"/>
                <w:szCs w:val="20"/>
              </w:rPr>
              <w:br/>
              <w:t>ТОРГ</w:t>
            </w:r>
            <w:proofErr w:type="gramStart"/>
            <w:r>
              <w:rPr>
                <w:rFonts w:eastAsia="Times New Roman"/>
                <w:color w:val="000000"/>
                <w:sz w:val="20"/>
                <w:szCs w:val="20"/>
              </w:rPr>
              <w:t>I</w:t>
            </w:r>
            <w:proofErr w:type="gramEnd"/>
            <w:r>
              <w:rPr>
                <w:rFonts w:eastAsia="Times New Roman"/>
                <w:color w:val="000000"/>
                <w:sz w:val="20"/>
                <w:szCs w:val="20"/>
              </w:rPr>
              <w:t>ВЕЛЬНА ТА IНША ДЕБIТОРСЬКА ЗАБОРГОВАНIСТЬ, НЕТТО</w:t>
            </w:r>
            <w:r>
              <w:rPr>
                <w:rFonts w:eastAsia="Times New Roman"/>
                <w:color w:val="000000"/>
                <w:sz w:val="20"/>
                <w:szCs w:val="20"/>
              </w:rPr>
              <w:br/>
              <w:t>Станом на 31 грудня 2014 року торговельна i iнша дебiторська заборгованiсть були представленi таким чином:</w:t>
            </w:r>
            <w:r>
              <w:rPr>
                <w:rFonts w:eastAsia="Times New Roman"/>
                <w:color w:val="000000"/>
                <w:sz w:val="20"/>
                <w:szCs w:val="20"/>
              </w:rPr>
              <w:br/>
              <w:t>Деб</w:t>
            </w:r>
            <w:proofErr w:type="gramStart"/>
            <w:r>
              <w:rPr>
                <w:rFonts w:eastAsia="Times New Roman"/>
                <w:color w:val="000000"/>
                <w:sz w:val="20"/>
                <w:szCs w:val="20"/>
              </w:rPr>
              <w:t>i</w:t>
            </w:r>
            <w:proofErr w:type="gramEnd"/>
            <w:r>
              <w:rPr>
                <w:rFonts w:eastAsia="Times New Roman"/>
                <w:color w:val="000000"/>
                <w:sz w:val="20"/>
                <w:szCs w:val="20"/>
              </w:rPr>
              <w:t>торська заборгованiсть Залишок на 31 грудня 2014р. 31 грудня 2013 року</w:t>
            </w:r>
            <w:r>
              <w:rPr>
                <w:rFonts w:eastAsia="Times New Roman"/>
                <w:color w:val="000000"/>
                <w:sz w:val="20"/>
                <w:szCs w:val="20"/>
              </w:rPr>
              <w:br/>
              <w:t>Дебiторська заборгованiсть за продукцiю 502 709</w:t>
            </w:r>
            <w:r>
              <w:rPr>
                <w:rFonts w:eastAsia="Times New Roman"/>
                <w:color w:val="000000"/>
                <w:sz w:val="20"/>
                <w:szCs w:val="20"/>
              </w:rPr>
              <w:br/>
              <w:t>Iнша поточна дебiторська заборгованiсть 827 400</w:t>
            </w:r>
            <w:r>
              <w:rPr>
                <w:rFonts w:eastAsia="Times New Roman"/>
                <w:color w:val="000000"/>
                <w:sz w:val="20"/>
                <w:szCs w:val="20"/>
              </w:rPr>
              <w:br/>
              <w:t>Всього 1329 1109</w:t>
            </w:r>
            <w:r>
              <w:rPr>
                <w:rFonts w:eastAsia="Times New Roman"/>
                <w:color w:val="000000"/>
                <w:sz w:val="20"/>
                <w:szCs w:val="20"/>
              </w:rPr>
              <w:br/>
              <w:t>ПЕРЕДПЛАТИ ТА IНШI ОБОРОТНI АКТИВИ, НЕТТО</w:t>
            </w:r>
            <w:r>
              <w:rPr>
                <w:rFonts w:eastAsia="Times New Roman"/>
                <w:color w:val="000000"/>
                <w:sz w:val="20"/>
                <w:szCs w:val="20"/>
              </w:rPr>
              <w:br/>
              <w:t>Станом на 31 грудня 2014 року передплати та iншi оборотнi активи були представленi таким чином:</w:t>
            </w:r>
            <w:r>
              <w:rPr>
                <w:rFonts w:eastAsia="Times New Roman"/>
                <w:color w:val="000000"/>
                <w:sz w:val="20"/>
                <w:szCs w:val="20"/>
              </w:rPr>
              <w:br/>
            </w:r>
            <w:proofErr w:type="gramStart"/>
            <w:r>
              <w:rPr>
                <w:rFonts w:eastAsia="Times New Roman"/>
                <w:color w:val="000000"/>
                <w:sz w:val="20"/>
                <w:szCs w:val="20"/>
              </w:rPr>
              <w:t>Дебiторська заборгованiсть Залишок на 31 грудня 2014р. 31 грудня 2012 року</w:t>
            </w:r>
            <w:r>
              <w:rPr>
                <w:rFonts w:eastAsia="Times New Roman"/>
                <w:color w:val="000000"/>
                <w:sz w:val="20"/>
                <w:szCs w:val="20"/>
              </w:rPr>
              <w:br/>
              <w:t>Iншi оборотнi активи 46 24</w:t>
            </w:r>
            <w:r>
              <w:rPr>
                <w:rFonts w:eastAsia="Times New Roman"/>
                <w:color w:val="000000"/>
                <w:sz w:val="20"/>
                <w:szCs w:val="20"/>
              </w:rPr>
              <w:br/>
              <w:t>Всього 46 24</w:t>
            </w:r>
            <w:r>
              <w:rPr>
                <w:rFonts w:eastAsia="Times New Roman"/>
                <w:color w:val="000000"/>
                <w:sz w:val="20"/>
                <w:szCs w:val="20"/>
              </w:rPr>
              <w:br/>
              <w:t>Довгостроковi ЗОБОВ’ЯЗАННЯ i забезпечення</w:t>
            </w:r>
            <w:r>
              <w:rPr>
                <w:rFonts w:eastAsia="Times New Roman"/>
                <w:color w:val="000000"/>
                <w:sz w:val="20"/>
                <w:szCs w:val="20"/>
              </w:rPr>
              <w:br/>
              <w:t>Поточнi податковi активи та зобов'язання Залишок на 31 грудня 2014р. 31 грудня 2013 року</w:t>
            </w:r>
            <w:r>
              <w:rPr>
                <w:rFonts w:eastAsia="Times New Roman"/>
                <w:color w:val="000000"/>
                <w:sz w:val="20"/>
                <w:szCs w:val="20"/>
              </w:rPr>
              <w:br/>
            </w:r>
            <w:r>
              <w:rPr>
                <w:rFonts w:eastAsia="Times New Roman"/>
                <w:color w:val="000000"/>
                <w:sz w:val="20"/>
                <w:szCs w:val="20"/>
              </w:rPr>
              <w:br/>
              <w:t>Довгостроковi кредити банку 12 12</w:t>
            </w:r>
            <w:r>
              <w:rPr>
                <w:rFonts w:eastAsia="Times New Roman"/>
                <w:color w:val="000000"/>
                <w:sz w:val="20"/>
                <w:szCs w:val="20"/>
              </w:rPr>
              <w:br/>
              <w:t>Iншi довгостроковi зобов'язання 6514 5930</w:t>
            </w:r>
            <w:r>
              <w:rPr>
                <w:rFonts w:eastAsia="Times New Roman"/>
                <w:color w:val="000000"/>
                <w:sz w:val="20"/>
                <w:szCs w:val="20"/>
              </w:rPr>
              <w:br/>
              <w:t>усього 6526 5942</w:t>
            </w:r>
            <w:r>
              <w:rPr>
                <w:rFonts w:eastAsia="Times New Roman"/>
                <w:color w:val="000000"/>
                <w:sz w:val="20"/>
                <w:szCs w:val="20"/>
              </w:rPr>
              <w:br/>
            </w:r>
            <w:r>
              <w:rPr>
                <w:rFonts w:eastAsia="Times New Roman"/>
                <w:color w:val="000000"/>
                <w:sz w:val="20"/>
                <w:szCs w:val="20"/>
              </w:rPr>
              <w:br/>
              <w:t>ПОТОЧНI ПОДАТКОВI АКТИВИ ТА ЗОБОВ’ЯЗАННЯ</w:t>
            </w:r>
            <w:r>
              <w:rPr>
                <w:rFonts w:eastAsia="Times New Roman"/>
                <w:color w:val="000000"/>
                <w:sz w:val="20"/>
                <w:szCs w:val="20"/>
              </w:rPr>
              <w:br/>
              <w:t>Поточнi</w:t>
            </w:r>
            <w:proofErr w:type="gramEnd"/>
            <w:r>
              <w:rPr>
                <w:rFonts w:eastAsia="Times New Roman"/>
                <w:color w:val="000000"/>
                <w:sz w:val="20"/>
                <w:szCs w:val="20"/>
              </w:rPr>
              <w:t xml:space="preserve"> податковi активи та зобов'язання Залишок на 31 грудня 2014р. 31 грудня 2013 року</w:t>
            </w:r>
            <w:r>
              <w:rPr>
                <w:rFonts w:eastAsia="Times New Roman"/>
                <w:color w:val="000000"/>
                <w:sz w:val="20"/>
                <w:szCs w:val="20"/>
              </w:rPr>
              <w:br/>
            </w:r>
            <w:r>
              <w:rPr>
                <w:rFonts w:eastAsia="Times New Roman"/>
                <w:color w:val="000000"/>
                <w:sz w:val="20"/>
                <w:szCs w:val="20"/>
              </w:rPr>
              <w:br/>
              <w:t>Поточнi податковi зобов'язання , в т. ч. 753 981</w:t>
            </w:r>
            <w:r>
              <w:rPr>
                <w:rFonts w:eastAsia="Times New Roman"/>
                <w:color w:val="000000"/>
                <w:sz w:val="20"/>
                <w:szCs w:val="20"/>
              </w:rPr>
              <w:br/>
            </w:r>
            <w:r>
              <w:rPr>
                <w:rFonts w:eastAsia="Times New Roman"/>
                <w:color w:val="000000"/>
                <w:sz w:val="20"/>
                <w:szCs w:val="20"/>
              </w:rPr>
              <w:br/>
              <w:t>Поточна кредиторська заборгованiсть за товари, роботи, послуги 206 664</w:t>
            </w:r>
            <w:r>
              <w:rPr>
                <w:rFonts w:eastAsia="Times New Roman"/>
                <w:color w:val="000000"/>
                <w:sz w:val="20"/>
                <w:szCs w:val="20"/>
              </w:rPr>
              <w:br/>
              <w:t>За розрахунками з бюджетом 76 45</w:t>
            </w:r>
            <w:r>
              <w:rPr>
                <w:rFonts w:eastAsia="Times New Roman"/>
                <w:color w:val="000000"/>
                <w:sz w:val="20"/>
                <w:szCs w:val="20"/>
              </w:rPr>
              <w:br/>
              <w:t>Зi страхування 47 42</w:t>
            </w:r>
            <w:r>
              <w:rPr>
                <w:rFonts w:eastAsia="Times New Roman"/>
                <w:color w:val="000000"/>
                <w:sz w:val="20"/>
                <w:szCs w:val="20"/>
              </w:rPr>
              <w:br/>
              <w:t>З оплати працi 97 87</w:t>
            </w:r>
            <w:proofErr w:type="gramStart"/>
            <w:r>
              <w:rPr>
                <w:rFonts w:eastAsia="Times New Roman"/>
                <w:color w:val="000000"/>
                <w:sz w:val="20"/>
                <w:szCs w:val="20"/>
              </w:rPr>
              <w:br/>
              <w:t>З</w:t>
            </w:r>
            <w:proofErr w:type="gramEnd"/>
            <w:r>
              <w:rPr>
                <w:rFonts w:eastAsia="Times New Roman"/>
                <w:color w:val="000000"/>
                <w:sz w:val="20"/>
                <w:szCs w:val="20"/>
              </w:rPr>
              <w:t>а розрахунками з учасниками -</w:t>
            </w:r>
            <w:r>
              <w:rPr>
                <w:rFonts w:eastAsia="Times New Roman"/>
                <w:color w:val="000000"/>
                <w:sz w:val="20"/>
                <w:szCs w:val="20"/>
              </w:rPr>
              <w:br/>
              <w:t>Поточнi забезпечення -</w:t>
            </w:r>
            <w:r>
              <w:rPr>
                <w:rFonts w:eastAsia="Times New Roman"/>
                <w:color w:val="000000"/>
                <w:sz w:val="20"/>
                <w:szCs w:val="20"/>
              </w:rPr>
              <w:br/>
              <w:t>Iншi поточнi зобов’язання 327 143</w:t>
            </w:r>
            <w:r>
              <w:rPr>
                <w:rFonts w:eastAsia="Times New Roman"/>
                <w:color w:val="000000"/>
                <w:sz w:val="20"/>
                <w:szCs w:val="20"/>
              </w:rPr>
              <w:br/>
              <w:t>ГРОШОВI КОШТИ ТА КОРОТКОСТРОКОВ</w:t>
            </w:r>
            <w:proofErr w:type="gramStart"/>
            <w:r>
              <w:rPr>
                <w:rFonts w:eastAsia="Times New Roman"/>
                <w:color w:val="000000"/>
                <w:sz w:val="20"/>
                <w:szCs w:val="20"/>
              </w:rPr>
              <w:t>I</w:t>
            </w:r>
            <w:proofErr w:type="gramEnd"/>
            <w:r>
              <w:rPr>
                <w:rFonts w:eastAsia="Times New Roman"/>
                <w:color w:val="000000"/>
                <w:sz w:val="20"/>
                <w:szCs w:val="20"/>
              </w:rPr>
              <w:t xml:space="preserve"> ДЕПОЗИТИ</w:t>
            </w:r>
            <w:r>
              <w:rPr>
                <w:rFonts w:eastAsia="Times New Roman"/>
                <w:color w:val="000000"/>
                <w:sz w:val="20"/>
                <w:szCs w:val="20"/>
              </w:rPr>
              <w:br/>
              <w:t>Станом на 31 грудня 2014 року грошовi кошти були вiдсутнi.</w:t>
            </w:r>
            <w:r>
              <w:rPr>
                <w:rFonts w:eastAsia="Times New Roman"/>
                <w:color w:val="000000"/>
                <w:sz w:val="20"/>
                <w:szCs w:val="20"/>
              </w:rPr>
              <w:br/>
              <w:t>Статутний КАП</w:t>
            </w:r>
            <w:proofErr w:type="gramStart"/>
            <w:r>
              <w:rPr>
                <w:rFonts w:eastAsia="Times New Roman"/>
                <w:color w:val="000000"/>
                <w:sz w:val="20"/>
                <w:szCs w:val="20"/>
              </w:rPr>
              <w:t>I</w:t>
            </w:r>
            <w:proofErr w:type="gramEnd"/>
            <w:r>
              <w:rPr>
                <w:rFonts w:eastAsia="Times New Roman"/>
                <w:color w:val="000000"/>
                <w:sz w:val="20"/>
                <w:szCs w:val="20"/>
              </w:rPr>
              <w:t>ТАЛ</w:t>
            </w:r>
            <w:r>
              <w:rPr>
                <w:rFonts w:eastAsia="Times New Roman"/>
                <w:color w:val="000000"/>
                <w:sz w:val="20"/>
                <w:szCs w:val="20"/>
              </w:rPr>
              <w:br/>
              <w:t xml:space="preserve">Станом на 31 грудня 2014 року статутний капiтал Товариства становить </w:t>
            </w:r>
            <w:r>
              <w:rPr>
                <w:rFonts w:eastAsia="Times New Roman"/>
                <w:color w:val="000000"/>
                <w:sz w:val="20"/>
                <w:szCs w:val="20"/>
              </w:rPr>
              <w:br/>
              <w:t xml:space="preserve">1 025 700 грн., роздiлений на 4 102 800 простих iменних акцiй номiнальною вартiстю 0,25 грн. кожна. </w:t>
            </w:r>
            <w:r>
              <w:rPr>
                <w:rFonts w:eastAsia="Times New Roman"/>
                <w:color w:val="000000"/>
                <w:sz w:val="20"/>
                <w:szCs w:val="20"/>
              </w:rPr>
              <w:br/>
              <w:t>ПОЗИКИ</w:t>
            </w:r>
            <w:r>
              <w:rPr>
                <w:rFonts w:eastAsia="Times New Roman"/>
                <w:color w:val="000000"/>
                <w:sz w:val="20"/>
                <w:szCs w:val="20"/>
              </w:rPr>
              <w:br/>
              <w:t>Станом на 31 грудня 2014 року Товариство має довгостроков</w:t>
            </w:r>
            <w:proofErr w:type="gramStart"/>
            <w:r>
              <w:rPr>
                <w:rFonts w:eastAsia="Times New Roman"/>
                <w:color w:val="000000"/>
                <w:sz w:val="20"/>
                <w:szCs w:val="20"/>
              </w:rPr>
              <w:t>i</w:t>
            </w:r>
            <w:proofErr w:type="gramEnd"/>
            <w:r>
              <w:rPr>
                <w:rFonts w:eastAsia="Times New Roman"/>
                <w:color w:val="000000"/>
                <w:sz w:val="20"/>
                <w:szCs w:val="20"/>
              </w:rPr>
              <w:t xml:space="preserve"> зобов'язання перед Нац. Банком у сумi 12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рн.</w:t>
            </w:r>
            <w:r>
              <w:rPr>
                <w:rFonts w:eastAsia="Times New Roman"/>
                <w:color w:val="000000"/>
                <w:sz w:val="20"/>
                <w:szCs w:val="20"/>
              </w:rPr>
              <w:br/>
              <w:t>8.</w:t>
            </w:r>
            <w:r>
              <w:rPr>
                <w:rFonts w:eastAsia="Times New Roman"/>
                <w:color w:val="000000"/>
                <w:sz w:val="20"/>
                <w:szCs w:val="20"/>
              </w:rPr>
              <w:br/>
              <w:t>Звiт про прибутки та збитки та iнший сукупий дохiд</w:t>
            </w:r>
            <w:r>
              <w:rPr>
                <w:rFonts w:eastAsia="Times New Roman"/>
                <w:color w:val="000000"/>
                <w:sz w:val="20"/>
                <w:szCs w:val="20"/>
              </w:rPr>
              <w:br/>
              <w:t>за рiк</w:t>
            </w:r>
            <w:proofErr w:type="gramStart"/>
            <w:r>
              <w:rPr>
                <w:rFonts w:eastAsia="Times New Roman"/>
                <w:color w:val="000000"/>
                <w:sz w:val="20"/>
                <w:szCs w:val="20"/>
              </w:rPr>
              <w:t xml:space="preserve"> ,</w:t>
            </w:r>
            <w:proofErr w:type="gramEnd"/>
            <w:r>
              <w:rPr>
                <w:rFonts w:eastAsia="Times New Roman"/>
                <w:color w:val="000000"/>
                <w:sz w:val="20"/>
                <w:szCs w:val="20"/>
              </w:rPr>
              <w:t xml:space="preserve"> що закiнчився 31.12.2014 року</w:t>
            </w:r>
            <w:r>
              <w:rPr>
                <w:rFonts w:eastAsia="Times New Roman"/>
                <w:color w:val="000000"/>
                <w:sz w:val="20"/>
                <w:szCs w:val="20"/>
              </w:rPr>
              <w:br/>
              <w:t xml:space="preserve">(в тисячах гривень) </w:t>
            </w:r>
            <w:r>
              <w:rPr>
                <w:rFonts w:eastAsia="Times New Roman"/>
                <w:color w:val="000000"/>
                <w:sz w:val="20"/>
                <w:szCs w:val="20"/>
              </w:rPr>
              <w:br/>
              <w:t>2014 2013</w:t>
            </w:r>
            <w:r>
              <w:rPr>
                <w:rFonts w:eastAsia="Times New Roman"/>
                <w:color w:val="000000"/>
                <w:sz w:val="20"/>
                <w:szCs w:val="20"/>
              </w:rPr>
              <w:br/>
              <w:t>Виручка 7692 8066</w:t>
            </w:r>
            <w:r>
              <w:rPr>
                <w:rFonts w:eastAsia="Times New Roman"/>
                <w:color w:val="000000"/>
                <w:sz w:val="20"/>
                <w:szCs w:val="20"/>
              </w:rPr>
              <w:br/>
              <w:t>Собiвартiсть реалiзованої продукцiї (товарiв, робiт, послуг) (5128) (5699)</w:t>
            </w:r>
            <w:r>
              <w:rPr>
                <w:rFonts w:eastAsia="Times New Roman"/>
                <w:color w:val="000000"/>
                <w:sz w:val="20"/>
                <w:szCs w:val="20"/>
              </w:rPr>
              <w:br/>
              <w:t xml:space="preserve">Валовий прибуток/(збиток) </w:t>
            </w:r>
            <w:r>
              <w:rPr>
                <w:rFonts w:eastAsia="Times New Roman"/>
                <w:color w:val="000000"/>
                <w:sz w:val="20"/>
                <w:szCs w:val="20"/>
              </w:rPr>
              <w:br/>
              <w:t>Адмiнiстративнi витрати (2123) (2290)</w:t>
            </w:r>
            <w:r>
              <w:rPr>
                <w:rFonts w:eastAsia="Times New Roman"/>
                <w:color w:val="000000"/>
                <w:sz w:val="20"/>
                <w:szCs w:val="20"/>
              </w:rPr>
              <w:br/>
              <w:t>Iншi операцiйнi доходи / (витрати), нетто (8) (21)</w:t>
            </w:r>
            <w:r>
              <w:rPr>
                <w:rFonts w:eastAsia="Times New Roman"/>
                <w:color w:val="000000"/>
                <w:sz w:val="20"/>
                <w:szCs w:val="20"/>
              </w:rPr>
              <w:br/>
              <w:t>Операцiйний прибуток/(збиток) 433 56</w:t>
            </w:r>
            <w:r>
              <w:rPr>
                <w:rFonts w:eastAsia="Times New Roman"/>
                <w:color w:val="000000"/>
                <w:sz w:val="20"/>
                <w:szCs w:val="20"/>
              </w:rPr>
              <w:br/>
              <w:t xml:space="preserve">Iншi доходи/(витрати), нетто </w:t>
            </w:r>
            <w:r>
              <w:rPr>
                <w:rFonts w:eastAsia="Times New Roman"/>
                <w:color w:val="000000"/>
                <w:sz w:val="20"/>
                <w:szCs w:val="20"/>
              </w:rPr>
              <w:br/>
              <w:t>Прибуток/(збиток) до оподатковування 433 56</w:t>
            </w:r>
            <w:r>
              <w:rPr>
                <w:rFonts w:eastAsia="Times New Roman"/>
                <w:color w:val="000000"/>
                <w:sz w:val="20"/>
                <w:szCs w:val="20"/>
              </w:rPr>
              <w:br/>
              <w:t>Витрати з податку на прибуток (79) (11)</w:t>
            </w:r>
            <w:r>
              <w:rPr>
                <w:rFonts w:eastAsia="Times New Roman"/>
                <w:color w:val="000000"/>
                <w:sz w:val="20"/>
                <w:szCs w:val="20"/>
              </w:rPr>
              <w:br/>
              <w:t>Чистий прибуток/(збиток) 354 45</w:t>
            </w:r>
            <w:r>
              <w:rPr>
                <w:rFonts w:eastAsia="Times New Roman"/>
                <w:color w:val="000000"/>
                <w:sz w:val="20"/>
                <w:szCs w:val="20"/>
              </w:rPr>
              <w:br/>
              <w:t>Iнший сукупний дохiд - -</w:t>
            </w:r>
            <w:r>
              <w:rPr>
                <w:rFonts w:eastAsia="Times New Roman"/>
                <w:color w:val="000000"/>
                <w:sz w:val="20"/>
                <w:szCs w:val="20"/>
              </w:rPr>
              <w:br/>
              <w:t>Усього сукупний дохi</w:t>
            </w:r>
            <w:proofErr w:type="gramStart"/>
            <w:r>
              <w:rPr>
                <w:rFonts w:eastAsia="Times New Roman"/>
                <w:color w:val="000000"/>
                <w:sz w:val="20"/>
                <w:szCs w:val="20"/>
              </w:rPr>
              <w:t>д(</w:t>
            </w:r>
            <w:proofErr w:type="gramEnd"/>
            <w:r>
              <w:rPr>
                <w:rFonts w:eastAsia="Times New Roman"/>
                <w:color w:val="000000"/>
                <w:sz w:val="20"/>
                <w:szCs w:val="20"/>
              </w:rPr>
              <w:t>збиток) за рiк 354 45</w:t>
            </w:r>
            <w:r>
              <w:rPr>
                <w:rFonts w:eastAsia="Times New Roman"/>
                <w:color w:val="000000"/>
                <w:sz w:val="20"/>
                <w:szCs w:val="20"/>
              </w:rPr>
              <w:br/>
              <w:t>ВИРУЧКА ВIД РЕАЛIЗАЦIЇ</w:t>
            </w:r>
            <w:r>
              <w:rPr>
                <w:rFonts w:eastAsia="Times New Roman"/>
                <w:color w:val="000000"/>
                <w:sz w:val="20"/>
                <w:szCs w:val="20"/>
              </w:rPr>
              <w:br/>
              <w:t>Виручка вiд реалiзацiї була представлена наступним чином:</w:t>
            </w:r>
            <w:r>
              <w:rPr>
                <w:rFonts w:eastAsia="Times New Roman"/>
                <w:color w:val="000000"/>
                <w:sz w:val="20"/>
                <w:szCs w:val="20"/>
              </w:rPr>
              <w:br/>
              <w:t>2014р. 2013 рiк</w:t>
            </w:r>
            <w:r>
              <w:rPr>
                <w:rFonts w:eastAsia="Times New Roman"/>
                <w:color w:val="000000"/>
                <w:sz w:val="20"/>
                <w:szCs w:val="20"/>
              </w:rPr>
              <w:br/>
              <w:t>Виручка вiд реалiзацiї готової продукцiї, послуг (Без пдв) 7692 8066</w:t>
            </w:r>
            <w:r>
              <w:rPr>
                <w:rFonts w:eastAsia="Times New Roman"/>
                <w:color w:val="000000"/>
                <w:sz w:val="20"/>
                <w:szCs w:val="20"/>
              </w:rPr>
              <w:br/>
              <w:t>Iншi операцiйнi доходи -</w:t>
            </w:r>
            <w:r>
              <w:rPr>
                <w:rFonts w:eastAsia="Times New Roman"/>
                <w:color w:val="000000"/>
                <w:sz w:val="20"/>
                <w:szCs w:val="20"/>
              </w:rPr>
              <w:br/>
              <w:t>Всього 7692 8066</w:t>
            </w:r>
            <w:r>
              <w:rPr>
                <w:rFonts w:eastAsia="Times New Roman"/>
                <w:color w:val="000000"/>
                <w:sz w:val="20"/>
                <w:szCs w:val="20"/>
              </w:rPr>
              <w:br/>
              <w:t>СОБIВАРТIСТЬ РЕАЛIЗАЦIЇ</w:t>
            </w:r>
            <w:r>
              <w:rPr>
                <w:rFonts w:eastAsia="Times New Roman"/>
                <w:color w:val="000000"/>
                <w:sz w:val="20"/>
                <w:szCs w:val="20"/>
              </w:rPr>
              <w:br/>
              <w:t xml:space="preserve">Собiвартiсть вiд реалiзацiї була представлена наступним </w:t>
            </w:r>
            <w:proofErr w:type="gramStart"/>
            <w:r>
              <w:rPr>
                <w:rFonts w:eastAsia="Times New Roman"/>
                <w:color w:val="000000"/>
                <w:sz w:val="20"/>
                <w:szCs w:val="20"/>
              </w:rPr>
              <w:t>чином:</w:t>
            </w:r>
            <w:r>
              <w:rPr>
                <w:rFonts w:eastAsia="Times New Roman"/>
                <w:color w:val="000000"/>
                <w:sz w:val="20"/>
                <w:szCs w:val="20"/>
              </w:rPr>
              <w:br/>
              <w:t xml:space="preserve">2014р. </w:t>
            </w:r>
            <w:r>
              <w:rPr>
                <w:rFonts w:eastAsia="Times New Roman"/>
                <w:color w:val="000000"/>
                <w:sz w:val="20"/>
                <w:szCs w:val="20"/>
              </w:rPr>
              <w:br/>
              <w:t>2013 рiк</w:t>
            </w:r>
            <w:r>
              <w:rPr>
                <w:rFonts w:eastAsia="Times New Roman"/>
                <w:color w:val="000000"/>
                <w:sz w:val="20"/>
                <w:szCs w:val="20"/>
              </w:rPr>
              <w:br/>
              <w:t>Собiвартiсть реалiзованої продукцiї 5128 5699</w:t>
            </w:r>
            <w:r>
              <w:rPr>
                <w:rFonts w:eastAsia="Times New Roman"/>
                <w:color w:val="000000"/>
                <w:sz w:val="20"/>
                <w:szCs w:val="20"/>
              </w:rPr>
              <w:br/>
              <w:t>Адмiнiстративнi витрати 2123 2290</w:t>
            </w:r>
            <w:r>
              <w:rPr>
                <w:rFonts w:eastAsia="Times New Roman"/>
                <w:color w:val="000000"/>
                <w:sz w:val="20"/>
                <w:szCs w:val="20"/>
              </w:rPr>
              <w:br/>
              <w:t>Витрати на збут - -</w:t>
            </w:r>
            <w:r>
              <w:rPr>
                <w:rFonts w:eastAsia="Times New Roman"/>
                <w:color w:val="000000"/>
                <w:sz w:val="20"/>
                <w:szCs w:val="20"/>
              </w:rPr>
              <w:br/>
              <w:t>Iншi операцiйнi витрати 8 21</w:t>
            </w:r>
            <w:r>
              <w:rPr>
                <w:rFonts w:eastAsia="Times New Roman"/>
                <w:color w:val="000000"/>
                <w:sz w:val="20"/>
                <w:szCs w:val="20"/>
              </w:rPr>
              <w:br/>
              <w:t>Всього 7259 8010</w:t>
            </w:r>
            <w:r>
              <w:rPr>
                <w:rFonts w:eastAsia="Times New Roman"/>
                <w:color w:val="000000"/>
                <w:sz w:val="20"/>
                <w:szCs w:val="20"/>
              </w:rPr>
              <w:br/>
              <w:t>Елементи операцiйних витрат були представлена наступним чином:</w:t>
            </w:r>
            <w:r>
              <w:rPr>
                <w:rFonts w:eastAsia="Times New Roman"/>
                <w:color w:val="000000"/>
                <w:sz w:val="20"/>
                <w:szCs w:val="20"/>
              </w:rPr>
              <w:br/>
              <w:t xml:space="preserve">2014р. </w:t>
            </w:r>
            <w:r>
              <w:rPr>
                <w:rFonts w:eastAsia="Times New Roman"/>
                <w:color w:val="000000"/>
                <w:sz w:val="20"/>
                <w:szCs w:val="20"/>
              </w:rPr>
              <w:br/>
              <w:t>2013 рiк</w:t>
            </w:r>
            <w:r>
              <w:rPr>
                <w:rFonts w:eastAsia="Times New Roman"/>
                <w:color w:val="000000"/>
                <w:sz w:val="20"/>
                <w:szCs w:val="20"/>
              </w:rPr>
              <w:br/>
              <w:t>Собiвартiсть матерiалiв та напiвфабрикатiв 2974 3229</w:t>
            </w:r>
            <w:r>
              <w:rPr>
                <w:rFonts w:eastAsia="Times New Roman"/>
                <w:color w:val="000000"/>
                <w:sz w:val="20"/>
                <w:szCs w:val="20"/>
              </w:rPr>
              <w:br/>
              <w:t>Заробiтна плата та вiдповiднi нарахування 2097 2553</w:t>
            </w:r>
            <w:r>
              <w:rPr>
                <w:rFonts w:eastAsia="Times New Roman"/>
                <w:color w:val="000000"/>
                <w:sz w:val="20"/>
                <w:szCs w:val="20"/>
              </w:rPr>
              <w:br/>
              <w:t>Амортизацiя 584 557</w:t>
            </w:r>
            <w:r>
              <w:rPr>
                <w:rFonts w:eastAsia="Times New Roman"/>
                <w:color w:val="000000"/>
                <w:sz w:val="20"/>
                <w:szCs w:val="20"/>
              </w:rPr>
              <w:br/>
              <w:t>Iншi операцiйнi витрати 1596 1650</w:t>
            </w:r>
            <w:r>
              <w:rPr>
                <w:rFonts w:eastAsia="Times New Roman"/>
                <w:color w:val="000000"/>
                <w:sz w:val="20"/>
                <w:szCs w:val="20"/>
              </w:rPr>
              <w:br/>
            </w:r>
            <w:r>
              <w:rPr>
                <w:rFonts w:eastAsia="Times New Roman"/>
                <w:color w:val="000000"/>
                <w:sz w:val="20"/>
                <w:szCs w:val="20"/>
              </w:rPr>
              <w:br/>
              <w:t>Всього 7251 7989</w:t>
            </w:r>
            <w:r>
              <w:rPr>
                <w:rFonts w:eastAsia="Times New Roman"/>
                <w:color w:val="000000"/>
                <w:sz w:val="20"/>
                <w:szCs w:val="20"/>
              </w:rPr>
              <w:br/>
              <w:t>9.</w:t>
            </w:r>
            <w:proofErr w:type="gramEnd"/>
            <w:r>
              <w:rPr>
                <w:rFonts w:eastAsia="Times New Roman"/>
                <w:color w:val="000000"/>
                <w:sz w:val="20"/>
                <w:szCs w:val="20"/>
              </w:rPr>
              <w:t xml:space="preserve"> </w:t>
            </w:r>
            <w:proofErr w:type="gramStart"/>
            <w:r>
              <w:rPr>
                <w:rFonts w:eastAsia="Times New Roman"/>
                <w:color w:val="000000"/>
                <w:sz w:val="20"/>
                <w:szCs w:val="20"/>
              </w:rPr>
              <w:t>Звiт про рух грошових коштiв</w:t>
            </w:r>
            <w:r>
              <w:rPr>
                <w:rFonts w:eastAsia="Times New Roman"/>
                <w:color w:val="000000"/>
                <w:sz w:val="20"/>
                <w:szCs w:val="20"/>
              </w:rPr>
              <w:br/>
              <w:t>Звiт про рух грошових коштiв, вiдповiдно до вимог Положення (стандарту) бухгалтерського облiку 4 «Звiт про рух грошових коштiв», затвердженого наказом МФУ вiд 31.03.99 р. № 87, складається прямим методом, згiдно з яким розкривається iнформацiя про основнi класи валових надходжень грошових коштiв чи валових виплат грошових коштiв на нетто-основi.</w:t>
            </w:r>
            <w:proofErr w:type="gramEnd"/>
            <w:r>
              <w:rPr>
                <w:rFonts w:eastAsia="Times New Roman"/>
                <w:color w:val="000000"/>
                <w:sz w:val="20"/>
                <w:szCs w:val="20"/>
              </w:rPr>
              <w:t xml:space="preserve"> У зв</w:t>
            </w:r>
            <w:proofErr w:type="gramStart"/>
            <w:r>
              <w:rPr>
                <w:rFonts w:eastAsia="Times New Roman"/>
                <w:color w:val="000000"/>
                <w:sz w:val="20"/>
                <w:szCs w:val="20"/>
              </w:rPr>
              <w:t>i</w:t>
            </w:r>
            <w:proofErr w:type="gramEnd"/>
            <w:r>
              <w:rPr>
                <w:rFonts w:eastAsia="Times New Roman"/>
                <w:color w:val="000000"/>
                <w:sz w:val="20"/>
                <w:szCs w:val="20"/>
              </w:rPr>
              <w:t>тi вiдображено рух грошових коштiв вiд операцiйної та не операцiйної (iнвестицiйної та фiнансової) дiяльностi.</w:t>
            </w:r>
            <w:r>
              <w:rPr>
                <w:rFonts w:eastAsia="Times New Roman"/>
                <w:color w:val="000000"/>
                <w:sz w:val="20"/>
                <w:szCs w:val="20"/>
              </w:rPr>
              <w:br/>
              <w:t xml:space="preserve">Iстотних рiзниць мiж статтями Звiту про рух грошових коштiв, складеного за вимогами українського положення (стандарту), та Мiжнародним стандартом бухгалтерського облiку 7 «Звiти про рух грошових коштiв» немає. </w:t>
            </w:r>
            <w:r>
              <w:rPr>
                <w:rFonts w:eastAsia="Times New Roman"/>
                <w:color w:val="000000"/>
                <w:sz w:val="20"/>
                <w:szCs w:val="20"/>
              </w:rPr>
              <w:br/>
              <w:t>10. змiни в капiталi</w:t>
            </w:r>
            <w:r>
              <w:rPr>
                <w:rFonts w:eastAsia="Times New Roman"/>
                <w:color w:val="000000"/>
                <w:sz w:val="20"/>
                <w:szCs w:val="20"/>
              </w:rPr>
              <w:br/>
              <w:t>Звiт про змiни в капiталi</w:t>
            </w:r>
            <w:r>
              <w:rPr>
                <w:rFonts w:eastAsia="Times New Roman"/>
                <w:color w:val="000000"/>
                <w:sz w:val="20"/>
                <w:szCs w:val="20"/>
              </w:rPr>
              <w:br/>
              <w:t>за рiк</w:t>
            </w:r>
            <w:proofErr w:type="gramStart"/>
            <w:r>
              <w:rPr>
                <w:rFonts w:eastAsia="Times New Roman"/>
                <w:color w:val="000000"/>
                <w:sz w:val="20"/>
                <w:szCs w:val="20"/>
              </w:rPr>
              <w:t xml:space="preserve"> ,</w:t>
            </w:r>
            <w:proofErr w:type="gramEnd"/>
            <w:r>
              <w:rPr>
                <w:rFonts w:eastAsia="Times New Roman"/>
                <w:color w:val="000000"/>
                <w:sz w:val="20"/>
                <w:szCs w:val="20"/>
              </w:rPr>
              <w:t xml:space="preserve"> що закiнчився 31.12.2014 року за результатами аудиту</w:t>
            </w:r>
            <w:r>
              <w:rPr>
                <w:rFonts w:eastAsia="Times New Roman"/>
                <w:color w:val="000000"/>
                <w:sz w:val="20"/>
                <w:szCs w:val="20"/>
              </w:rPr>
              <w:br/>
              <w:t>(в тисячах гривень)</w:t>
            </w:r>
            <w:r>
              <w:rPr>
                <w:rFonts w:eastAsia="Times New Roman"/>
                <w:color w:val="000000"/>
                <w:sz w:val="20"/>
                <w:szCs w:val="20"/>
              </w:rPr>
              <w:br/>
              <w:t xml:space="preserve">Зареєстрованний (пайовий) капiтал </w:t>
            </w:r>
            <w:r>
              <w:rPr>
                <w:rFonts w:eastAsia="Times New Roman"/>
                <w:color w:val="000000"/>
                <w:sz w:val="20"/>
                <w:szCs w:val="20"/>
              </w:rPr>
              <w:br/>
              <w:t>резервний капiтал Нерозподiлений прибуток (непокритий збиток) Усього кап</w:t>
            </w:r>
            <w:proofErr w:type="gramStart"/>
            <w:r>
              <w:rPr>
                <w:rFonts w:eastAsia="Times New Roman"/>
                <w:color w:val="000000"/>
                <w:sz w:val="20"/>
                <w:szCs w:val="20"/>
              </w:rPr>
              <w:t>i</w:t>
            </w:r>
            <w:proofErr w:type="gramEnd"/>
            <w:r>
              <w:rPr>
                <w:rFonts w:eastAsia="Times New Roman"/>
                <w:color w:val="000000"/>
                <w:sz w:val="20"/>
                <w:szCs w:val="20"/>
              </w:rPr>
              <w:t>тал</w:t>
            </w:r>
            <w:r>
              <w:rPr>
                <w:rFonts w:eastAsia="Times New Roman"/>
                <w:color w:val="000000"/>
                <w:sz w:val="20"/>
                <w:szCs w:val="20"/>
              </w:rPr>
              <w:br/>
              <w:t>31.12.2012 1026 55 454 1535</w:t>
            </w:r>
            <w:r>
              <w:rPr>
                <w:rFonts w:eastAsia="Times New Roman"/>
                <w:color w:val="000000"/>
                <w:sz w:val="20"/>
                <w:szCs w:val="20"/>
              </w:rPr>
              <w:br/>
              <w:t>Усього сукупний дохiд/збиток за рiк - 45 45</w:t>
            </w:r>
            <w:r>
              <w:rPr>
                <w:rFonts w:eastAsia="Times New Roman"/>
                <w:color w:val="000000"/>
                <w:sz w:val="20"/>
                <w:szCs w:val="20"/>
              </w:rPr>
              <w:br/>
              <w:t xml:space="preserve">Дооцiнка необоротних активiв - </w:t>
            </w:r>
            <w:r>
              <w:rPr>
                <w:rFonts w:eastAsia="Times New Roman"/>
                <w:color w:val="000000"/>
                <w:sz w:val="20"/>
                <w:szCs w:val="20"/>
              </w:rPr>
              <w:br/>
              <w:t>31.12.2013 1026 55 499 1580</w:t>
            </w:r>
            <w:r>
              <w:rPr>
                <w:rFonts w:eastAsia="Times New Roman"/>
                <w:color w:val="000000"/>
                <w:sz w:val="20"/>
                <w:szCs w:val="20"/>
              </w:rPr>
              <w:br/>
              <w:t>Усього сукупний дохiд/збиток за рiк - 354 354</w:t>
            </w:r>
            <w:r>
              <w:rPr>
                <w:rFonts w:eastAsia="Times New Roman"/>
                <w:color w:val="000000"/>
                <w:sz w:val="20"/>
                <w:szCs w:val="20"/>
              </w:rPr>
              <w:br/>
              <w:t xml:space="preserve">Дооцiнка необоротних активiв - </w:t>
            </w:r>
            <w:r>
              <w:rPr>
                <w:rFonts w:eastAsia="Times New Roman"/>
                <w:color w:val="000000"/>
                <w:sz w:val="20"/>
                <w:szCs w:val="20"/>
              </w:rPr>
              <w:br/>
              <w:t xml:space="preserve">Зменшення статутного капiталу - </w:t>
            </w:r>
            <w:r>
              <w:rPr>
                <w:rFonts w:eastAsia="Times New Roman"/>
                <w:color w:val="000000"/>
                <w:sz w:val="20"/>
                <w:szCs w:val="20"/>
              </w:rPr>
              <w:br/>
              <w:t>31.12.2014 1026 55 853 1934</w:t>
            </w:r>
            <w:r>
              <w:rPr>
                <w:rFonts w:eastAsia="Times New Roman"/>
                <w:color w:val="000000"/>
                <w:sz w:val="20"/>
                <w:szCs w:val="20"/>
              </w:rPr>
              <w:br/>
              <w:t>17. УМОВНI ТА КОНТРАКТНI ЗОБОВ’ЯЗАННЯ</w:t>
            </w:r>
            <w:r>
              <w:rPr>
                <w:rFonts w:eastAsia="Times New Roman"/>
                <w:color w:val="000000"/>
                <w:sz w:val="20"/>
                <w:szCs w:val="20"/>
              </w:rPr>
              <w:br/>
              <w:t>Керiвництво вважа</w:t>
            </w:r>
            <w:proofErr w:type="gramStart"/>
            <w:r>
              <w:rPr>
                <w:rFonts w:eastAsia="Times New Roman"/>
                <w:color w:val="000000"/>
                <w:sz w:val="20"/>
                <w:szCs w:val="20"/>
              </w:rPr>
              <w:t>є,</w:t>
            </w:r>
            <w:proofErr w:type="gramEnd"/>
            <w:r>
              <w:rPr>
                <w:rFonts w:eastAsia="Times New Roman"/>
                <w:color w:val="000000"/>
                <w:sz w:val="20"/>
                <w:szCs w:val="20"/>
              </w:rPr>
              <w:t xml:space="preserve"> що воно вживає всi необхiднi заходи для забезпечення стiйкостi бiзнесу Товариства в нинiшнiх умовах. Однак, неспод</w:t>
            </w:r>
            <w:proofErr w:type="gramStart"/>
            <w:r>
              <w:rPr>
                <w:rFonts w:eastAsia="Times New Roman"/>
                <w:color w:val="000000"/>
                <w:sz w:val="20"/>
                <w:szCs w:val="20"/>
              </w:rPr>
              <w:t>i</w:t>
            </w:r>
            <w:proofErr w:type="gramEnd"/>
            <w:r>
              <w:rPr>
                <w:rFonts w:eastAsia="Times New Roman"/>
                <w:color w:val="000000"/>
                <w:sz w:val="20"/>
                <w:szCs w:val="20"/>
              </w:rPr>
              <w:t>ванi погiршення в економiцi можуть негативно впливати на результати дiяльностi Товариства i фiнансове становище. Ефект такого потенц</w:t>
            </w:r>
            <w:proofErr w:type="gramStart"/>
            <w:r>
              <w:rPr>
                <w:rFonts w:eastAsia="Times New Roman"/>
                <w:color w:val="000000"/>
                <w:sz w:val="20"/>
                <w:szCs w:val="20"/>
              </w:rPr>
              <w:t>i</w:t>
            </w:r>
            <w:proofErr w:type="gramEnd"/>
            <w:r>
              <w:rPr>
                <w:rFonts w:eastAsia="Times New Roman"/>
                <w:color w:val="000000"/>
                <w:sz w:val="20"/>
                <w:szCs w:val="20"/>
              </w:rPr>
              <w:t>йно негативного впливу не може бути достовiрно оцiнений.</w:t>
            </w:r>
            <w:r>
              <w:rPr>
                <w:rFonts w:eastAsia="Times New Roman"/>
                <w:color w:val="000000"/>
                <w:sz w:val="20"/>
                <w:szCs w:val="20"/>
              </w:rPr>
              <w:br/>
              <w:t>Оподаткування</w:t>
            </w:r>
            <w:r>
              <w:rPr>
                <w:rFonts w:eastAsia="Times New Roman"/>
                <w:color w:val="000000"/>
                <w:sz w:val="20"/>
                <w:szCs w:val="20"/>
              </w:rPr>
              <w:br/>
              <w:t>У той час як Товариство вважа</w:t>
            </w:r>
            <w:proofErr w:type="gramStart"/>
            <w:r>
              <w:rPr>
                <w:rFonts w:eastAsia="Times New Roman"/>
                <w:color w:val="000000"/>
                <w:sz w:val="20"/>
                <w:szCs w:val="20"/>
              </w:rPr>
              <w:t>є,</w:t>
            </w:r>
            <w:proofErr w:type="gramEnd"/>
            <w:r>
              <w:rPr>
                <w:rFonts w:eastAsia="Times New Roman"/>
                <w:color w:val="000000"/>
                <w:sz w:val="20"/>
                <w:szCs w:val="20"/>
              </w:rPr>
              <w:t xml:space="preserve"> що воно вiдобразило всi операцiї у вiдповiдностi з чинним податковим законодавством, iснує велика кiлькiсть податкових норм i норм валютного законодавства, в яких присутня достатня кiлькiсть спiрних моментiв, якi не завжди чiтко i однозначно сформульованi. </w:t>
            </w:r>
            <w:r>
              <w:rPr>
                <w:rFonts w:eastAsia="Times New Roman"/>
                <w:color w:val="000000"/>
                <w:sz w:val="20"/>
                <w:szCs w:val="20"/>
              </w:rPr>
              <w:br/>
              <w:t>18. УПРАВЛ</w:t>
            </w:r>
            <w:proofErr w:type="gramStart"/>
            <w:r>
              <w:rPr>
                <w:rFonts w:eastAsia="Times New Roman"/>
                <w:color w:val="000000"/>
                <w:sz w:val="20"/>
                <w:szCs w:val="20"/>
              </w:rPr>
              <w:t>I</w:t>
            </w:r>
            <w:proofErr w:type="gramEnd"/>
            <w:r>
              <w:rPr>
                <w:rFonts w:eastAsia="Times New Roman"/>
                <w:color w:val="000000"/>
                <w:sz w:val="20"/>
                <w:szCs w:val="20"/>
              </w:rPr>
              <w:t>ННЯ РИЗИКАМИ</w:t>
            </w:r>
            <w:r>
              <w:rPr>
                <w:rFonts w:eastAsia="Times New Roman"/>
                <w:color w:val="000000"/>
                <w:sz w:val="20"/>
                <w:szCs w:val="20"/>
              </w:rPr>
              <w:br/>
              <w:t>Товариство управляє своїм капiталом для забезпечення безперервної дiяльностi пiдприємства в майбутньому i одночасної максимiзацiї прибутку акцiонерiв за рахунок оптимiзацiї спiввiдношення позикових i власних коштiв. Кер</w:t>
            </w:r>
            <w:proofErr w:type="gramStart"/>
            <w:r>
              <w:rPr>
                <w:rFonts w:eastAsia="Times New Roman"/>
                <w:color w:val="000000"/>
                <w:sz w:val="20"/>
                <w:szCs w:val="20"/>
              </w:rPr>
              <w:t>i</w:t>
            </w:r>
            <w:proofErr w:type="gramEnd"/>
            <w:r>
              <w:rPr>
                <w:rFonts w:eastAsia="Times New Roman"/>
                <w:color w:val="000000"/>
                <w:sz w:val="20"/>
                <w:szCs w:val="20"/>
              </w:rPr>
              <w:t>вництво Товариства регулярно переглядає структуру свого капiталу.</w:t>
            </w:r>
            <w:r>
              <w:rPr>
                <w:rFonts w:eastAsia="Times New Roman"/>
                <w:color w:val="000000"/>
                <w:sz w:val="20"/>
                <w:szCs w:val="20"/>
              </w:rPr>
              <w:br/>
              <w:t>19. ПОД</w:t>
            </w:r>
            <w:proofErr w:type="gramStart"/>
            <w:r>
              <w:rPr>
                <w:rFonts w:eastAsia="Times New Roman"/>
                <w:color w:val="000000"/>
                <w:sz w:val="20"/>
                <w:szCs w:val="20"/>
              </w:rPr>
              <w:t>I</w:t>
            </w:r>
            <w:proofErr w:type="gramEnd"/>
            <w:r>
              <w:rPr>
                <w:rFonts w:eastAsia="Times New Roman"/>
                <w:color w:val="000000"/>
                <w:sz w:val="20"/>
                <w:szCs w:val="20"/>
              </w:rPr>
              <w:t>Ї ПIСЛЯ ЗВIТНОЇ ДАТИ</w:t>
            </w:r>
            <w:r>
              <w:rPr>
                <w:rFonts w:eastAsia="Times New Roman"/>
                <w:color w:val="000000"/>
                <w:sz w:val="20"/>
                <w:szCs w:val="20"/>
              </w:rPr>
              <w:br/>
              <w:t>Пiсля 31 грудня 2014 року до дати затвердження керiвництвом фiнансової звiтностi не вiдбувалося подiй, якi могли би вплинути на фiнансовий стан Товариства.</w:t>
            </w:r>
            <w:r>
              <w:rPr>
                <w:rFonts w:eastAsia="Times New Roman"/>
                <w:color w:val="000000"/>
                <w:sz w:val="20"/>
                <w:szCs w:val="20"/>
              </w:rPr>
              <w:br/>
            </w:r>
            <w:r>
              <w:rPr>
                <w:rFonts w:eastAsia="Times New Roman"/>
                <w:color w:val="000000"/>
                <w:sz w:val="20"/>
                <w:szCs w:val="20"/>
              </w:rPr>
              <w:br/>
              <w:t>Голова правл</w:t>
            </w:r>
            <w:proofErr w:type="gramStart"/>
            <w:r>
              <w:rPr>
                <w:rFonts w:eastAsia="Times New Roman"/>
                <w:color w:val="000000"/>
                <w:sz w:val="20"/>
                <w:szCs w:val="20"/>
              </w:rPr>
              <w:t>i</w:t>
            </w:r>
            <w:proofErr w:type="gramEnd"/>
            <w:r>
              <w:rPr>
                <w:rFonts w:eastAsia="Times New Roman"/>
                <w:color w:val="000000"/>
                <w:sz w:val="20"/>
                <w:szCs w:val="20"/>
              </w:rPr>
              <w:t>ння Бойко Володимир Олексiйович</w:t>
            </w:r>
            <w:r>
              <w:rPr>
                <w:rFonts w:eastAsia="Times New Roman"/>
                <w:color w:val="000000"/>
                <w:sz w:val="20"/>
                <w:szCs w:val="20"/>
              </w:rPr>
              <w:br/>
              <w:t>Головний бухгалтер Вишивана Олена Сергiївна</w:t>
            </w:r>
            <w:r>
              <w:rPr>
                <w:rFonts w:eastAsia="Times New Roman"/>
                <w:color w:val="000000"/>
                <w:sz w:val="20"/>
                <w:szCs w:val="20"/>
              </w:rPr>
              <w:br/>
              <w:t>22 квiтня 2015р.</w:t>
            </w:r>
          </w:p>
        </w:tc>
      </w:tr>
    </w:tbl>
    <w:p w:rsidR="009C0E23" w:rsidRDefault="009C0E23">
      <w:pPr>
        <w:rPr>
          <w:rFonts w:eastAsia="Times New Roman"/>
          <w:color w:val="000000"/>
        </w:rPr>
        <w:sectPr w:rsidR="009C0E23">
          <w:pgSz w:w="11907" w:h="16840"/>
          <w:pgMar w:top="1134" w:right="851" w:bottom="851" w:left="851" w:header="0" w:footer="0" w:gutter="0"/>
          <w:cols w:space="720"/>
        </w:sectPr>
      </w:pPr>
    </w:p>
    <w:p w:rsidR="009C0E23" w:rsidRDefault="005453C5">
      <w:pPr>
        <w:pStyle w:val="3"/>
        <w:rPr>
          <w:rFonts w:eastAsia="Times New Roman"/>
          <w:color w:val="000000"/>
        </w:rPr>
      </w:pPr>
      <w:r>
        <w:rPr>
          <w:rFonts w:eastAsia="Times New Roman"/>
          <w:color w:val="000000"/>
        </w:rPr>
        <w:t xml:space="preserve">Інформація про стан </w:t>
      </w:r>
      <w:proofErr w:type="gramStart"/>
      <w:r>
        <w:rPr>
          <w:rFonts w:eastAsia="Times New Roman"/>
          <w:color w:val="000000"/>
        </w:rPr>
        <w:t>корпоративного</w:t>
      </w:r>
      <w:proofErr w:type="gramEnd"/>
      <w:r>
        <w:rPr>
          <w:rFonts w:eastAsia="Times New Roman"/>
          <w:color w:val="000000"/>
        </w:rPr>
        <w:t xml:space="preserve"> управління</w:t>
      </w:r>
    </w:p>
    <w:p w:rsidR="009C0E23" w:rsidRDefault="005453C5">
      <w:pPr>
        <w:pStyle w:val="3"/>
        <w:rPr>
          <w:rFonts w:eastAsia="Times New Roman"/>
          <w:color w:val="000000"/>
        </w:rPr>
      </w:pPr>
      <w:r>
        <w:rPr>
          <w:rFonts w:eastAsia="Times New Roman"/>
          <w:color w:val="000000"/>
        </w:rPr>
        <w:t>ЗАГАЛЬНІ ЗБОРИ АКЦІОНЕРІ</w:t>
      </w:r>
      <w:proofErr w:type="gramStart"/>
      <w:r>
        <w:rPr>
          <w:rFonts w:eastAsia="Times New Roman"/>
          <w:color w:val="000000"/>
        </w:rPr>
        <w:t>В</w:t>
      </w:r>
      <w:proofErr w:type="gramEnd"/>
    </w:p>
    <w:p w:rsidR="009C0E23" w:rsidRDefault="005453C5">
      <w:pPr>
        <w:pStyle w:val="4"/>
        <w:jc w:val="left"/>
        <w:rPr>
          <w:rFonts w:eastAsia="Times New Roman"/>
          <w:color w:val="000000"/>
        </w:rPr>
      </w:pPr>
      <w:r>
        <w:rPr>
          <w:rFonts w:eastAsia="Times New Roman"/>
          <w:color w:val="000000"/>
        </w:rPr>
        <w:t xml:space="preserve">Яку кількість загальних зборів було проведено </w:t>
      </w:r>
      <w:proofErr w:type="gramStart"/>
      <w:r>
        <w:rPr>
          <w:rFonts w:eastAsia="Times New Roman"/>
          <w:color w:val="000000"/>
        </w:rPr>
        <w:t>за минул</w:t>
      </w:r>
      <w:proofErr w:type="gramEnd"/>
      <w:r>
        <w:rPr>
          <w:rFonts w:eastAsia="Times New Roman"/>
          <w:color w:val="000000"/>
        </w:rPr>
        <w:t>і три роки?</w:t>
      </w:r>
    </w:p>
    <w:tbl>
      <w:tblPr>
        <w:tblW w:w="5000" w:type="pct"/>
        <w:tblCellMar>
          <w:top w:w="15" w:type="dxa"/>
          <w:left w:w="15" w:type="dxa"/>
          <w:bottom w:w="15" w:type="dxa"/>
          <w:right w:w="15" w:type="dxa"/>
        </w:tblCellMar>
        <w:tblLook w:val="04A0"/>
      </w:tblPr>
      <w:tblGrid>
        <w:gridCol w:w="1032"/>
        <w:gridCol w:w="2065"/>
        <w:gridCol w:w="4130"/>
        <w:gridCol w:w="3098"/>
      </w:tblGrid>
      <w:tr w:rsidR="009C0E23">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 з/</w:t>
            </w:r>
            <w:proofErr w:type="gramStart"/>
            <w:r>
              <w:rPr>
                <w:rFonts w:eastAsia="Times New Roman"/>
                <w:b/>
                <w:bCs/>
                <w:color w:val="000000"/>
                <w:sz w:val="20"/>
                <w:szCs w:val="20"/>
              </w:rPr>
              <w:t>п</w:t>
            </w:r>
            <w:proofErr w:type="gramEnd"/>
          </w:p>
        </w:tc>
        <w:tc>
          <w:tcPr>
            <w:tcW w:w="1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proofErr w:type="gramStart"/>
            <w:r>
              <w:rPr>
                <w:rFonts w:eastAsia="Times New Roman"/>
                <w:b/>
                <w:bCs/>
                <w:color w:val="000000"/>
                <w:sz w:val="20"/>
                <w:szCs w:val="20"/>
              </w:rPr>
              <w:t>Р</w:t>
            </w:r>
            <w:proofErr w:type="gramEnd"/>
            <w:r>
              <w:rPr>
                <w:rFonts w:eastAsia="Times New Roman"/>
                <w:b/>
                <w:bCs/>
                <w:color w:val="000000"/>
                <w:sz w:val="20"/>
                <w:szCs w:val="20"/>
              </w:rPr>
              <w:t xml:space="preserve">ік </w:t>
            </w:r>
          </w:p>
        </w:tc>
        <w:tc>
          <w:tcPr>
            <w:tcW w:w="2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proofErr w:type="gramStart"/>
            <w:r>
              <w:rPr>
                <w:rFonts w:eastAsia="Times New Roman"/>
                <w:b/>
                <w:bCs/>
                <w:color w:val="000000"/>
                <w:sz w:val="20"/>
                <w:szCs w:val="20"/>
              </w:rPr>
              <w:t>У</w:t>
            </w:r>
            <w:proofErr w:type="gramEnd"/>
            <w:r>
              <w:rPr>
                <w:rFonts w:eastAsia="Times New Roman"/>
                <w:b/>
                <w:bCs/>
                <w:color w:val="000000"/>
                <w:sz w:val="20"/>
                <w:szCs w:val="20"/>
              </w:rPr>
              <w:t xml:space="preserve"> тому числі позачергових </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2014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2013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2012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bl>
    <w:p w:rsidR="009C0E23" w:rsidRDefault="009C0E23">
      <w:pPr>
        <w:rPr>
          <w:rFonts w:eastAsia="Times New Roman"/>
          <w:color w:val="000000"/>
        </w:rPr>
      </w:pPr>
    </w:p>
    <w:p w:rsidR="009C0E23" w:rsidRDefault="005453C5">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tblPr>
      <w:tblGrid>
        <w:gridCol w:w="7227"/>
        <w:gridCol w:w="1549"/>
        <w:gridCol w:w="1549"/>
      </w:tblGrid>
      <w:tr w:rsidR="009C0E23">
        <w:tc>
          <w:tcPr>
            <w:tcW w:w="3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b/>
                <w:bCs/>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Реєстраційна комісія, призначена </w:t>
            </w:r>
            <w:proofErr w:type="gramStart"/>
            <w:r>
              <w:rPr>
                <w:rFonts w:eastAsia="Times New Roman"/>
                <w:color w:val="000000"/>
                <w:sz w:val="20"/>
                <w:szCs w:val="20"/>
              </w:rPr>
              <w:t>особою</w:t>
            </w:r>
            <w:proofErr w:type="gramEnd"/>
            <w:r>
              <w:rPr>
                <w:rFonts w:eastAsia="Times New Roman"/>
                <w:color w:val="000000"/>
                <w:sz w:val="20"/>
                <w:szCs w:val="20"/>
              </w:rPr>
              <w:t>, що скликала загальні збори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Інше (запишіть): Реєстрац</w:t>
            </w:r>
            <w:proofErr w:type="gramStart"/>
            <w:r>
              <w:rPr>
                <w:rFonts w:eastAsia="Times New Roman"/>
                <w:color w:val="000000"/>
                <w:sz w:val="20"/>
                <w:szCs w:val="20"/>
              </w:rPr>
              <w:t>i</w:t>
            </w:r>
            <w:proofErr w:type="gramEnd"/>
            <w:r>
              <w:rPr>
                <w:rFonts w:eastAsia="Times New Roman"/>
                <w:color w:val="000000"/>
                <w:sz w:val="20"/>
                <w:szCs w:val="20"/>
              </w:rPr>
              <w:t>ю акцiонерiв проводив зберiгач цiнних паперiв ПАТ "АБ "РАДАБАНК"</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r>
    </w:tbl>
    <w:p w:rsidR="009C0E23" w:rsidRDefault="009C0E23">
      <w:pPr>
        <w:rPr>
          <w:rFonts w:eastAsia="Times New Roman"/>
          <w:color w:val="000000"/>
        </w:rPr>
      </w:pPr>
    </w:p>
    <w:p w:rsidR="009C0E23" w:rsidRDefault="005453C5">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w:t>
      </w:r>
      <w:proofErr w:type="gramStart"/>
      <w:r>
        <w:rPr>
          <w:rFonts w:eastAsia="Times New Roman"/>
          <w:color w:val="000000"/>
        </w:rPr>
        <w:t>в</w:t>
      </w:r>
      <w:proofErr w:type="gramEnd"/>
      <w:r>
        <w:rPr>
          <w:rFonts w:eastAsia="Times New Roman"/>
          <w:color w:val="000000"/>
        </w:rPr>
        <w:t xml:space="preserve">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tblPr>
      <w:tblGrid>
        <w:gridCol w:w="7227"/>
        <w:gridCol w:w="1549"/>
        <w:gridCol w:w="1549"/>
      </w:tblGrid>
      <w:tr w:rsidR="009C0E23">
        <w:tc>
          <w:tcPr>
            <w:tcW w:w="3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b/>
                <w:bCs/>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Національна комісія з цінних паперів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Акціонери, які володіють у сукупності більше ніж 10 відсоткі</w:t>
            </w:r>
            <w:proofErr w:type="gramStart"/>
            <w:r>
              <w:rPr>
                <w:rFonts w:eastAsia="Times New Roman"/>
                <w:color w:val="000000"/>
                <w:sz w:val="20"/>
                <w:szCs w:val="20"/>
              </w:rPr>
              <w:t>в</w:t>
            </w:r>
            <w:proofErr w:type="gramEnd"/>
            <w:r>
              <w:rPr>
                <w:rFonts w:eastAsia="Times New Roman"/>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bl>
    <w:p w:rsidR="009C0E23" w:rsidRDefault="009C0E23">
      <w:pPr>
        <w:rPr>
          <w:rFonts w:eastAsia="Times New Roman"/>
          <w:color w:val="000000"/>
        </w:rPr>
      </w:pPr>
    </w:p>
    <w:p w:rsidR="009C0E23" w:rsidRDefault="005453C5">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tblPr>
      <w:tblGrid>
        <w:gridCol w:w="7227"/>
        <w:gridCol w:w="1549"/>
        <w:gridCol w:w="1549"/>
      </w:tblGrid>
      <w:tr w:rsidR="009C0E23">
        <w:tc>
          <w:tcPr>
            <w:tcW w:w="3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b/>
                <w:bCs/>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proofErr w:type="gramStart"/>
            <w:r>
              <w:rPr>
                <w:rFonts w:eastAsia="Times New Roman"/>
                <w:color w:val="000000"/>
                <w:sz w:val="20"/>
                <w:szCs w:val="20"/>
              </w:rPr>
              <w:t>П</w:t>
            </w:r>
            <w:proofErr w:type="gramEnd"/>
            <w:r>
              <w:rPr>
                <w:rFonts w:eastAsia="Times New Roman"/>
                <w:color w:val="000000"/>
                <w:sz w:val="20"/>
                <w:szCs w:val="20"/>
              </w:rPr>
              <w:t xml:space="preserve">ідняттям карток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proofErr w:type="gramStart"/>
            <w:r>
              <w:rPr>
                <w:rFonts w:eastAsia="Times New Roman"/>
                <w:color w:val="000000"/>
                <w:sz w:val="20"/>
                <w:szCs w:val="20"/>
              </w:rPr>
              <w:t>П</w:t>
            </w:r>
            <w:proofErr w:type="gramEnd"/>
            <w:r>
              <w:rPr>
                <w:rFonts w:eastAsia="Times New Roman"/>
                <w:color w:val="000000"/>
                <w:sz w:val="20"/>
                <w:szCs w:val="20"/>
              </w:rPr>
              <w:t xml:space="preserve">ідняттям рук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Інше (запишіть): д\в</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r>
    </w:tbl>
    <w:p w:rsidR="009C0E23" w:rsidRDefault="009C0E23">
      <w:pPr>
        <w:rPr>
          <w:rFonts w:eastAsia="Times New Roman"/>
          <w:color w:val="000000"/>
        </w:rPr>
      </w:pPr>
    </w:p>
    <w:p w:rsidR="009C0E23" w:rsidRDefault="005453C5">
      <w:pPr>
        <w:pStyle w:val="4"/>
        <w:jc w:val="left"/>
        <w:rPr>
          <w:rFonts w:eastAsia="Times New Roman"/>
          <w:color w:val="000000"/>
        </w:rPr>
      </w:pPr>
      <w:r>
        <w:rPr>
          <w:rFonts w:eastAsia="Times New Roman"/>
          <w:color w:val="000000"/>
        </w:rPr>
        <w:t>Які були основні причини скликання останніх позачергових зборі</w:t>
      </w:r>
      <w:proofErr w:type="gramStart"/>
      <w:r>
        <w:rPr>
          <w:rFonts w:eastAsia="Times New Roman"/>
          <w:color w:val="000000"/>
        </w:rPr>
        <w:t>в</w:t>
      </w:r>
      <w:proofErr w:type="gramEnd"/>
      <w:r>
        <w:rPr>
          <w:rFonts w:eastAsia="Times New Roman"/>
          <w:color w:val="000000"/>
        </w:rPr>
        <w:t xml:space="preserve"> у звітному періоді? </w:t>
      </w:r>
    </w:p>
    <w:tbl>
      <w:tblPr>
        <w:tblW w:w="5000" w:type="pct"/>
        <w:tblCellMar>
          <w:top w:w="15" w:type="dxa"/>
          <w:left w:w="15" w:type="dxa"/>
          <w:bottom w:w="15" w:type="dxa"/>
          <w:right w:w="15" w:type="dxa"/>
        </w:tblCellMar>
        <w:tblLook w:val="04A0"/>
      </w:tblPr>
      <w:tblGrid>
        <w:gridCol w:w="7227"/>
        <w:gridCol w:w="1549"/>
        <w:gridCol w:w="1549"/>
      </w:tblGrid>
      <w:tr w:rsidR="009C0E23">
        <w:tc>
          <w:tcPr>
            <w:tcW w:w="3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b/>
                <w:bCs/>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Унесення змі</w:t>
            </w:r>
            <w:proofErr w:type="gramStart"/>
            <w:r>
              <w:rPr>
                <w:rFonts w:eastAsia="Times New Roman"/>
                <w:color w:val="000000"/>
                <w:sz w:val="20"/>
                <w:szCs w:val="20"/>
              </w:rPr>
              <w:t>н</w:t>
            </w:r>
            <w:proofErr w:type="gramEnd"/>
            <w:r>
              <w:rPr>
                <w:rFonts w:eastAsia="Times New Roman"/>
                <w:color w:val="000000"/>
                <w:sz w:val="20"/>
                <w:szCs w:val="20"/>
              </w:rPr>
              <w:t xml:space="preserve"> до статуту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Прийняття </w:t>
            </w:r>
            <w:proofErr w:type="gramStart"/>
            <w:r>
              <w:rPr>
                <w:rFonts w:eastAsia="Times New Roman"/>
                <w:color w:val="000000"/>
                <w:sz w:val="20"/>
                <w:szCs w:val="20"/>
              </w:rPr>
              <w:t>р</w:t>
            </w:r>
            <w:proofErr w:type="gramEnd"/>
            <w:r>
              <w:rPr>
                <w:rFonts w:eastAsia="Times New Roman"/>
                <w:color w:val="000000"/>
                <w:sz w:val="20"/>
                <w:szCs w:val="20"/>
              </w:rPr>
              <w:t xml:space="preserve">ішення про збільшення статутного капіталу товариства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Прийняття </w:t>
            </w:r>
            <w:proofErr w:type="gramStart"/>
            <w:r>
              <w:rPr>
                <w:rFonts w:eastAsia="Times New Roman"/>
                <w:color w:val="000000"/>
                <w:sz w:val="20"/>
                <w:szCs w:val="20"/>
              </w:rPr>
              <w:t>р</w:t>
            </w:r>
            <w:proofErr w:type="gramEnd"/>
            <w:r>
              <w:rPr>
                <w:rFonts w:eastAsia="Times New Roman"/>
                <w:color w:val="000000"/>
                <w:sz w:val="20"/>
                <w:szCs w:val="20"/>
              </w:rPr>
              <w:t xml:space="preserve">ішення про зменьшення статутного капіталу товариства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Обрання або припинення повноважень голови та членів наглядової </w:t>
            </w:r>
            <w:proofErr w:type="gramStart"/>
            <w:r>
              <w:rPr>
                <w:rFonts w:eastAsia="Times New Roman"/>
                <w:color w:val="000000"/>
                <w:sz w:val="20"/>
                <w:szCs w:val="20"/>
              </w:rPr>
              <w:t>ради</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Інше (запишіть): д\в</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9965"/>
        <w:gridCol w:w="360"/>
      </w:tblGrid>
      <w:tr w:rsidR="009C0E23">
        <w:tc>
          <w:tcPr>
            <w:tcW w:w="0" w:type="auto"/>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w:t>
            </w:r>
            <w:proofErr w:type="gramStart"/>
            <w:r>
              <w:rPr>
                <w:rFonts w:eastAsia="Times New Roman"/>
                <w:b/>
                <w:bCs/>
                <w:color w:val="000000"/>
              </w:rPr>
              <w:t>заочного</w:t>
            </w:r>
            <w:proofErr w:type="gramEnd"/>
            <w:r>
              <w:rPr>
                <w:rFonts w:eastAsia="Times New Roman"/>
                <w:b/>
                <w:bCs/>
                <w:color w:val="000000"/>
              </w:rPr>
              <w:t xml:space="preserve">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Ні</w:t>
            </w:r>
          </w:p>
        </w:tc>
      </w:tr>
    </w:tbl>
    <w:p w:rsidR="009C0E23" w:rsidRDefault="005453C5">
      <w:pPr>
        <w:pStyle w:val="3"/>
        <w:rPr>
          <w:rFonts w:eastAsia="Times New Roman"/>
          <w:color w:val="000000"/>
        </w:rPr>
      </w:pPr>
      <w:r>
        <w:rPr>
          <w:rFonts w:eastAsia="Times New Roman"/>
          <w:color w:val="000000"/>
        </w:rPr>
        <w:t>ОРГАНИ УПРАВЛІННЯ</w:t>
      </w:r>
    </w:p>
    <w:p w:rsidR="009C0E23" w:rsidRDefault="005453C5">
      <w:pPr>
        <w:pStyle w:val="4"/>
        <w:jc w:val="left"/>
        <w:rPr>
          <w:rFonts w:eastAsia="Times New Roman"/>
          <w:color w:val="000000"/>
        </w:rPr>
      </w:pPr>
      <w:r>
        <w:rPr>
          <w:rFonts w:eastAsia="Times New Roman"/>
          <w:color w:val="000000"/>
        </w:rPr>
        <w:t xml:space="preserve">Який склад наглядової </w:t>
      </w:r>
      <w:proofErr w:type="gramStart"/>
      <w:r>
        <w:rPr>
          <w:rFonts w:eastAsia="Times New Roman"/>
          <w:color w:val="000000"/>
        </w:rPr>
        <w:t>ради</w:t>
      </w:r>
      <w:proofErr w:type="gramEnd"/>
      <w:r>
        <w:rPr>
          <w:rFonts w:eastAsia="Times New Roman"/>
          <w:color w:val="000000"/>
        </w:rPr>
        <w:t xml:space="preserve"> (за наявності)?</w:t>
      </w:r>
    </w:p>
    <w:tbl>
      <w:tblPr>
        <w:tblW w:w="5000" w:type="pct"/>
        <w:tblCellMar>
          <w:top w:w="15" w:type="dxa"/>
          <w:left w:w="15" w:type="dxa"/>
          <w:bottom w:w="15" w:type="dxa"/>
          <w:right w:w="15" w:type="dxa"/>
        </w:tblCellMar>
        <w:tblLook w:val="04A0"/>
      </w:tblPr>
      <w:tblGrid>
        <w:gridCol w:w="8776"/>
        <w:gridCol w:w="1549"/>
      </w:tblGrid>
      <w:tr w:rsidR="009C0E23">
        <w:tc>
          <w:tcPr>
            <w:tcW w:w="42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b/>
                <w:bCs/>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(осіб)</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Кількість членів наглядової </w:t>
            </w:r>
            <w:proofErr w:type="gramStart"/>
            <w:r>
              <w:rPr>
                <w:rFonts w:eastAsia="Times New Roman"/>
                <w:color w:val="000000"/>
                <w:sz w:val="20"/>
                <w:szCs w:val="20"/>
              </w:rPr>
              <w:t>ради</w:t>
            </w:r>
            <w:proofErr w:type="gramEnd"/>
            <w:r>
              <w:rPr>
                <w:rFonts w:eastAsia="Times New Roman"/>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Кількість представників акціонерів, що працюють у товаристві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Кількість представників держави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більше 10 відсотків акцій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меньше 10 відсотків акцій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Кількість представників акціонерів - юридичних </w:t>
            </w:r>
            <w:proofErr w:type="gramStart"/>
            <w:r>
              <w:rPr>
                <w:rFonts w:eastAsia="Times New Roman"/>
                <w:color w:val="000000"/>
                <w:sz w:val="20"/>
                <w:szCs w:val="20"/>
              </w:rPr>
              <w:t>осіб</w:t>
            </w:r>
            <w:proofErr w:type="gramEnd"/>
            <w:r>
              <w:rPr>
                <w:rFonts w:eastAsia="Times New Roman"/>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10085"/>
        <w:gridCol w:w="240"/>
      </w:tblGrid>
      <w:tr w:rsidR="009C0E23">
        <w:tc>
          <w:tcPr>
            <w:tcW w:w="0" w:type="auto"/>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Скільки разів на </w:t>
            </w:r>
            <w:proofErr w:type="gramStart"/>
            <w:r>
              <w:rPr>
                <w:rFonts w:eastAsia="Times New Roman"/>
                <w:b/>
                <w:bCs/>
                <w:color w:val="000000"/>
              </w:rPr>
              <w:t>р</w:t>
            </w:r>
            <w:proofErr w:type="gramEnd"/>
            <w:r>
              <w:rPr>
                <w:rFonts w:eastAsia="Times New Roman"/>
                <w:b/>
                <w:bCs/>
                <w:color w:val="000000"/>
              </w:rPr>
              <w:t xml:space="preserve">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0</w:t>
            </w:r>
          </w:p>
        </w:tc>
      </w:tr>
    </w:tbl>
    <w:p w:rsidR="009C0E23" w:rsidRDefault="009C0E23">
      <w:pPr>
        <w:rPr>
          <w:rFonts w:eastAsia="Times New Roman"/>
          <w:color w:val="000000"/>
        </w:rPr>
      </w:pPr>
    </w:p>
    <w:p w:rsidR="009C0E23" w:rsidRDefault="005453C5">
      <w:pPr>
        <w:pStyle w:val="4"/>
        <w:jc w:val="left"/>
        <w:rPr>
          <w:rFonts w:eastAsia="Times New Roman"/>
          <w:color w:val="000000"/>
        </w:rPr>
      </w:pPr>
      <w:r>
        <w:rPr>
          <w:rFonts w:eastAsia="Times New Roman"/>
          <w:color w:val="000000"/>
        </w:rPr>
        <w:t xml:space="preserve">Які саме комітети створено в складі наглядової </w:t>
      </w:r>
      <w:proofErr w:type="gramStart"/>
      <w:r>
        <w:rPr>
          <w:rFonts w:eastAsia="Times New Roman"/>
          <w:color w:val="000000"/>
        </w:rPr>
        <w:t>ради</w:t>
      </w:r>
      <w:proofErr w:type="gramEnd"/>
      <w:r>
        <w:rPr>
          <w:rFonts w:eastAsia="Times New Roman"/>
          <w:color w:val="000000"/>
        </w:rPr>
        <w:t xml:space="preserve"> (за наявності)? </w:t>
      </w:r>
    </w:p>
    <w:tbl>
      <w:tblPr>
        <w:tblW w:w="5000" w:type="pct"/>
        <w:tblCellMar>
          <w:top w:w="15" w:type="dxa"/>
          <w:left w:w="15" w:type="dxa"/>
          <w:bottom w:w="15" w:type="dxa"/>
          <w:right w:w="15" w:type="dxa"/>
        </w:tblCellMar>
        <w:tblLook w:val="04A0"/>
      </w:tblPr>
      <w:tblGrid>
        <w:gridCol w:w="7227"/>
        <w:gridCol w:w="1549"/>
        <w:gridCol w:w="1549"/>
      </w:tblGrid>
      <w:tr w:rsidR="009C0E23">
        <w:tc>
          <w:tcPr>
            <w:tcW w:w="3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b/>
                <w:bCs/>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proofErr w:type="gramStart"/>
            <w:r>
              <w:rPr>
                <w:rFonts w:eastAsia="Times New Roman"/>
                <w:color w:val="000000"/>
                <w:sz w:val="20"/>
                <w:szCs w:val="20"/>
              </w:rPr>
              <w:t>З</w:t>
            </w:r>
            <w:proofErr w:type="gramEnd"/>
            <w:r>
              <w:rPr>
                <w:rFonts w:eastAsia="Times New Roman"/>
                <w:color w:val="000000"/>
                <w:sz w:val="20"/>
                <w:szCs w:val="20"/>
              </w:rPr>
              <w:t xml:space="preserve"> питань призначень і винагород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Ком</w:t>
            </w:r>
            <w:proofErr w:type="gramStart"/>
            <w:r>
              <w:rPr>
                <w:rFonts w:eastAsia="Times New Roman"/>
                <w:color w:val="000000"/>
                <w:sz w:val="20"/>
                <w:szCs w:val="20"/>
              </w:rPr>
              <w:t>i</w:t>
            </w:r>
            <w:proofErr w:type="gramEnd"/>
            <w:r>
              <w:rPr>
                <w:rFonts w:eastAsia="Times New Roman"/>
                <w:color w:val="000000"/>
                <w:sz w:val="20"/>
                <w:szCs w:val="20"/>
              </w:rPr>
              <w:t>тети не створенi</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д\в</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9965"/>
        <w:gridCol w:w="360"/>
      </w:tblGrid>
      <w:tr w:rsidR="009C0E23">
        <w:tc>
          <w:tcPr>
            <w:tcW w:w="0" w:type="auto"/>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w:t>
            </w:r>
            <w:proofErr w:type="gramStart"/>
            <w:r>
              <w:rPr>
                <w:rFonts w:eastAsia="Times New Roman"/>
                <w:b/>
                <w:bCs/>
                <w:color w:val="000000"/>
              </w:rPr>
              <w:t>н</w:t>
            </w:r>
            <w:proofErr w:type="gramEnd"/>
            <w:r>
              <w:rPr>
                <w:rFonts w:eastAsia="Times New Roman"/>
                <w:b/>
                <w:bCs/>
                <w:color w:val="000000"/>
              </w:rPr>
              <w:t>і)</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Ні</w:t>
            </w:r>
          </w:p>
        </w:tc>
      </w:tr>
    </w:tbl>
    <w:p w:rsidR="009C0E23" w:rsidRDefault="009C0E23">
      <w:pPr>
        <w:rPr>
          <w:rFonts w:eastAsia="Times New Roman"/>
          <w:color w:val="000000"/>
        </w:rPr>
      </w:pPr>
    </w:p>
    <w:p w:rsidR="009C0E23" w:rsidRDefault="005453C5">
      <w:pPr>
        <w:pStyle w:val="4"/>
        <w:jc w:val="left"/>
        <w:rPr>
          <w:rFonts w:eastAsia="Times New Roman"/>
          <w:color w:val="000000"/>
        </w:rPr>
      </w:pPr>
      <w:r>
        <w:rPr>
          <w:rFonts w:eastAsia="Times New Roman"/>
          <w:color w:val="000000"/>
        </w:rPr>
        <w:t>Яким чином визначається розмі</w:t>
      </w:r>
      <w:proofErr w:type="gramStart"/>
      <w:r>
        <w:rPr>
          <w:rFonts w:eastAsia="Times New Roman"/>
          <w:color w:val="000000"/>
        </w:rPr>
        <w:t>р</w:t>
      </w:r>
      <w:proofErr w:type="gramEnd"/>
      <w:r>
        <w:rPr>
          <w:rFonts w:eastAsia="Times New Roman"/>
          <w:color w:val="000000"/>
        </w:rPr>
        <w:t xml:space="preserve"> винагороди членів наглядової ради? </w:t>
      </w:r>
    </w:p>
    <w:tbl>
      <w:tblPr>
        <w:tblW w:w="5000" w:type="pct"/>
        <w:tblCellMar>
          <w:top w:w="15" w:type="dxa"/>
          <w:left w:w="15" w:type="dxa"/>
          <w:bottom w:w="15" w:type="dxa"/>
          <w:right w:w="15" w:type="dxa"/>
        </w:tblCellMar>
        <w:tblLook w:val="04A0"/>
      </w:tblPr>
      <w:tblGrid>
        <w:gridCol w:w="7227"/>
        <w:gridCol w:w="1549"/>
        <w:gridCol w:w="1549"/>
      </w:tblGrid>
      <w:tr w:rsidR="009C0E23">
        <w:tc>
          <w:tcPr>
            <w:tcW w:w="3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b/>
                <w:bCs/>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д\в</w:t>
            </w:r>
          </w:p>
        </w:tc>
      </w:tr>
    </w:tbl>
    <w:p w:rsidR="009C0E23" w:rsidRDefault="009C0E23">
      <w:pPr>
        <w:rPr>
          <w:rFonts w:eastAsia="Times New Roman"/>
          <w:color w:val="000000"/>
        </w:rPr>
      </w:pPr>
    </w:p>
    <w:p w:rsidR="009C0E23" w:rsidRDefault="005453C5">
      <w:pPr>
        <w:pStyle w:val="4"/>
        <w:jc w:val="left"/>
        <w:rPr>
          <w:rFonts w:eastAsia="Times New Roman"/>
          <w:color w:val="000000"/>
        </w:rPr>
      </w:pPr>
      <w:r>
        <w:rPr>
          <w:rFonts w:eastAsia="Times New Roman"/>
          <w:color w:val="000000"/>
        </w:rPr>
        <w:t xml:space="preserve">Які з вимог </w:t>
      </w:r>
      <w:proofErr w:type="gramStart"/>
      <w:r>
        <w:rPr>
          <w:rFonts w:eastAsia="Times New Roman"/>
          <w:color w:val="000000"/>
        </w:rPr>
        <w:t>до</w:t>
      </w:r>
      <w:proofErr w:type="gramEnd"/>
      <w:r>
        <w:rPr>
          <w:rFonts w:eastAsia="Times New Roman"/>
          <w:color w:val="000000"/>
        </w:rPr>
        <w:t xml:space="preserve">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tblPr>
      <w:tblGrid>
        <w:gridCol w:w="7227"/>
        <w:gridCol w:w="1549"/>
        <w:gridCol w:w="1549"/>
      </w:tblGrid>
      <w:tr w:rsidR="009C0E23">
        <w:tc>
          <w:tcPr>
            <w:tcW w:w="3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b/>
                <w:bCs/>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Знання у сфері фінансі</w:t>
            </w:r>
            <w:proofErr w:type="gramStart"/>
            <w:r>
              <w:rPr>
                <w:rFonts w:eastAsia="Times New Roman"/>
                <w:color w:val="000000"/>
                <w:sz w:val="20"/>
                <w:szCs w:val="20"/>
              </w:rPr>
              <w:t>в</w:t>
            </w:r>
            <w:proofErr w:type="gramEnd"/>
            <w:r>
              <w:rPr>
                <w:rFonts w:eastAsia="Times New Roman"/>
                <w:color w:val="000000"/>
                <w:sz w:val="20"/>
                <w:szCs w:val="20"/>
              </w:rPr>
              <w:t xml:space="preserve"> і менеджменту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Відсутні </w:t>
            </w:r>
            <w:proofErr w:type="gramStart"/>
            <w:r>
              <w:rPr>
                <w:rFonts w:eastAsia="Times New Roman"/>
                <w:color w:val="000000"/>
                <w:sz w:val="20"/>
                <w:szCs w:val="20"/>
              </w:rPr>
              <w:t>будь-як</w:t>
            </w:r>
            <w:proofErr w:type="gramEnd"/>
            <w:r>
              <w:rPr>
                <w:rFonts w:eastAsia="Times New Roman"/>
                <w:color w:val="000000"/>
                <w:sz w:val="20"/>
                <w:szCs w:val="20"/>
              </w:rPr>
              <w:t xml:space="preserve">і вимоги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Інше (запишіть): д\в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bl>
    <w:p w:rsidR="009C0E23" w:rsidRDefault="009C0E23">
      <w:pPr>
        <w:rPr>
          <w:rFonts w:eastAsia="Times New Roman"/>
          <w:color w:val="000000"/>
        </w:rPr>
      </w:pPr>
    </w:p>
    <w:p w:rsidR="009C0E23" w:rsidRDefault="005453C5">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tblPr>
      <w:tblGrid>
        <w:gridCol w:w="7227"/>
        <w:gridCol w:w="1549"/>
        <w:gridCol w:w="1549"/>
      </w:tblGrid>
      <w:tr w:rsidR="009C0E23">
        <w:tc>
          <w:tcPr>
            <w:tcW w:w="3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b/>
                <w:bCs/>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w:t>
            </w:r>
            <w:proofErr w:type="gramStart"/>
            <w:r>
              <w:rPr>
                <w:rFonts w:eastAsia="Times New Roman"/>
                <w:color w:val="000000"/>
                <w:sz w:val="20"/>
                <w:szCs w:val="20"/>
              </w:rPr>
              <w:t>спец</w:t>
            </w:r>
            <w:proofErr w:type="gramEnd"/>
            <w:r>
              <w:rPr>
                <w:rFonts w:eastAsia="Times New Roman"/>
                <w:color w:val="000000"/>
                <w:sz w:val="20"/>
                <w:szCs w:val="20"/>
              </w:rPr>
              <w:t xml:space="preserve">іальне навчання (з корпоративного управління або фінансового менеджменту)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д\в</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8314"/>
        <w:gridCol w:w="2011"/>
      </w:tblGrid>
      <w:tr w:rsidR="009C0E23">
        <w:tc>
          <w:tcPr>
            <w:tcW w:w="0" w:type="auto"/>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Чи </w:t>
            </w:r>
            <w:proofErr w:type="gramStart"/>
            <w:r>
              <w:rPr>
                <w:rFonts w:eastAsia="Times New Roman"/>
                <w:b/>
                <w:bCs/>
                <w:color w:val="000000"/>
              </w:rPr>
              <w:t>створено у вашому акціонерному товаристві ревізійну комісію або введено</w:t>
            </w:r>
            <w:proofErr w:type="gramEnd"/>
            <w:r>
              <w:rPr>
                <w:rFonts w:eastAsia="Times New Roman"/>
                <w:b/>
                <w:bCs/>
                <w:color w:val="000000"/>
              </w:rPr>
              <w:t xml:space="preserve">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так, створено ревізійну комісію</w:t>
            </w:r>
          </w:p>
        </w:tc>
      </w:tr>
    </w:tbl>
    <w:p w:rsidR="009C0E23" w:rsidRDefault="005453C5">
      <w:pPr>
        <w:pStyle w:val="4"/>
        <w:jc w:val="left"/>
        <w:rPr>
          <w:rFonts w:eastAsia="Times New Roman"/>
          <w:color w:val="000000"/>
        </w:rPr>
      </w:pPr>
      <w:r>
        <w:rPr>
          <w:rFonts w:eastAsia="Times New Roman"/>
          <w:color w:val="000000"/>
        </w:rPr>
        <w:t>Якщо в товаристві створено ревізійну комісію:</w:t>
      </w:r>
    </w:p>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9C0E23">
        <w:tc>
          <w:tcPr>
            <w:tcW w:w="0" w:type="auto"/>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кількість членів ревізійної комісії 2 </w:t>
            </w:r>
            <w:proofErr w:type="gramStart"/>
            <w:r>
              <w:rPr>
                <w:rFonts w:eastAsia="Times New Roman"/>
                <w:b/>
                <w:bCs/>
                <w:color w:val="000000"/>
              </w:rPr>
              <w:t>осіб</w:t>
            </w:r>
            <w:proofErr w:type="gramEnd"/>
            <w:r>
              <w:rPr>
                <w:rFonts w:eastAsia="Times New Roman"/>
                <w:b/>
                <w:bCs/>
                <w:color w:val="000000"/>
              </w:rPr>
              <w:t>;</w:t>
            </w:r>
          </w:p>
        </w:tc>
      </w:tr>
      <w:tr w:rsidR="009C0E23">
        <w:tc>
          <w:tcPr>
            <w:tcW w:w="0" w:type="auto"/>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Скільки разів на </w:t>
            </w:r>
            <w:proofErr w:type="gramStart"/>
            <w:r>
              <w:rPr>
                <w:rFonts w:eastAsia="Times New Roman"/>
                <w:b/>
                <w:bCs/>
                <w:color w:val="000000"/>
              </w:rPr>
              <w:t>р</w:t>
            </w:r>
            <w:proofErr w:type="gramEnd"/>
            <w:r>
              <w:rPr>
                <w:rFonts w:eastAsia="Times New Roman"/>
                <w:b/>
                <w:bCs/>
                <w:color w:val="000000"/>
              </w:rPr>
              <w:t>ік у середньому відбувалося засідання ревізійної комісії протягом останніх трьох років? 1</w:t>
            </w:r>
          </w:p>
        </w:tc>
      </w:tr>
    </w:tbl>
    <w:p w:rsidR="009C0E23" w:rsidRDefault="009C0E23">
      <w:pPr>
        <w:rPr>
          <w:rFonts w:eastAsia="Times New Roman"/>
          <w:color w:val="000000"/>
        </w:rPr>
      </w:pPr>
    </w:p>
    <w:p w:rsidR="009C0E23" w:rsidRDefault="005453C5">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w:t>
      </w:r>
      <w:proofErr w:type="gramStart"/>
      <w:r>
        <w:rPr>
          <w:rFonts w:eastAsia="Times New Roman"/>
          <w:color w:val="000000"/>
        </w:rPr>
        <w:t>кожного</w:t>
      </w:r>
      <w:proofErr w:type="gramEnd"/>
      <w:r>
        <w:rPr>
          <w:rFonts w:eastAsia="Times New Roman"/>
          <w:color w:val="000000"/>
        </w:rPr>
        <w:t xml:space="preserve"> з цих питань? </w:t>
      </w:r>
    </w:p>
    <w:tbl>
      <w:tblPr>
        <w:tblW w:w="5000" w:type="pct"/>
        <w:tblCellMar>
          <w:top w:w="15" w:type="dxa"/>
          <w:left w:w="15" w:type="dxa"/>
          <w:bottom w:w="15" w:type="dxa"/>
          <w:right w:w="15" w:type="dxa"/>
        </w:tblCellMar>
        <w:tblLook w:val="04A0"/>
      </w:tblPr>
      <w:tblGrid>
        <w:gridCol w:w="5511"/>
        <w:gridCol w:w="1085"/>
        <w:gridCol w:w="1096"/>
        <w:gridCol w:w="1251"/>
        <w:gridCol w:w="1382"/>
      </w:tblGrid>
      <w:tr w:rsidR="009C0E23">
        <w:tc>
          <w:tcPr>
            <w:tcW w:w="2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b/>
                <w:bCs/>
                <w:color w:val="000000"/>
                <w:sz w:val="20"/>
                <w:szCs w:val="20"/>
              </w:rPr>
            </w:pP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Загальні збори акціонері</w:t>
            </w:r>
            <w:proofErr w:type="gramStart"/>
            <w:r>
              <w:rPr>
                <w:rFonts w:eastAsia="Times New Roman"/>
                <w:b/>
                <w:bCs/>
                <w:color w:val="000000"/>
                <w:sz w:val="20"/>
                <w:szCs w:val="20"/>
              </w:rPr>
              <w:t>в</w:t>
            </w:r>
            <w:proofErr w:type="gramEnd"/>
            <w:r>
              <w:rPr>
                <w:rFonts w:eastAsia="Times New Roman"/>
                <w:b/>
                <w:bCs/>
                <w:color w:val="000000"/>
                <w:sz w:val="20"/>
                <w:szCs w:val="20"/>
              </w:rPr>
              <w:t xml:space="preserve"> </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Затвердження </w:t>
            </w:r>
            <w:proofErr w:type="gramStart"/>
            <w:r>
              <w:rPr>
                <w:rFonts w:eastAsia="Times New Roman"/>
                <w:color w:val="000000"/>
                <w:sz w:val="20"/>
                <w:szCs w:val="20"/>
              </w:rPr>
              <w:t>р</w:t>
            </w:r>
            <w:proofErr w:type="gramEnd"/>
            <w:r>
              <w:rPr>
                <w:rFonts w:eastAsia="Times New Roman"/>
                <w:color w:val="000000"/>
                <w:sz w:val="20"/>
                <w:szCs w:val="20"/>
              </w:rPr>
              <w:t>ічного фінансового звіту або балансу, або бюджету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Обрання та припинення повноважень голови та членів наглядової </w:t>
            </w:r>
            <w:proofErr w:type="gramStart"/>
            <w:r>
              <w:rPr>
                <w:rFonts w:eastAsia="Times New Roman"/>
                <w:color w:val="000000"/>
                <w:sz w:val="20"/>
                <w:szCs w:val="20"/>
              </w:rPr>
              <w:t>ради</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w:t>
            </w:r>
            <w:proofErr w:type="gramStart"/>
            <w:r>
              <w:rPr>
                <w:rFonts w:eastAsia="Times New Roman"/>
                <w:color w:val="000000"/>
                <w:sz w:val="20"/>
                <w:szCs w:val="20"/>
              </w:rPr>
              <w:t>с</w:t>
            </w:r>
            <w:proofErr w:type="gramEnd"/>
            <w:r>
              <w:rPr>
                <w:rFonts w:eastAsia="Times New Roman"/>
                <w:color w:val="000000"/>
                <w:sz w:val="20"/>
                <w:szCs w:val="20"/>
              </w:rPr>
              <w:t>ії</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Визначення розміру винагороди для голови та членів наглядової </w:t>
            </w:r>
            <w:proofErr w:type="gramStart"/>
            <w:r>
              <w:rPr>
                <w:rFonts w:eastAsia="Times New Roman"/>
                <w:color w:val="000000"/>
                <w:sz w:val="20"/>
                <w:szCs w:val="20"/>
              </w:rPr>
              <w:t>ради</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Прийняття </w:t>
            </w:r>
            <w:proofErr w:type="gramStart"/>
            <w:r>
              <w:rPr>
                <w:rFonts w:eastAsia="Times New Roman"/>
                <w:color w:val="000000"/>
                <w:sz w:val="20"/>
                <w:szCs w:val="20"/>
              </w:rPr>
              <w:t>р</w:t>
            </w:r>
            <w:proofErr w:type="gramEnd"/>
            <w:r>
              <w:rPr>
                <w:rFonts w:eastAsia="Times New Roman"/>
                <w:color w:val="000000"/>
                <w:sz w:val="20"/>
                <w:szCs w:val="20"/>
              </w:rPr>
              <w:t>ішення про притягнення до майнової відповідальності членів виконавчого органу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Прийняття </w:t>
            </w:r>
            <w:proofErr w:type="gramStart"/>
            <w:r>
              <w:rPr>
                <w:rFonts w:eastAsia="Times New Roman"/>
                <w:color w:val="000000"/>
                <w:sz w:val="20"/>
                <w:szCs w:val="20"/>
              </w:rPr>
              <w:t>р</w:t>
            </w:r>
            <w:proofErr w:type="gramEnd"/>
            <w:r>
              <w:rPr>
                <w:rFonts w:eastAsia="Times New Roman"/>
                <w:color w:val="000000"/>
                <w:sz w:val="20"/>
                <w:szCs w:val="20"/>
              </w:rPr>
              <w:t xml:space="preserve">ішення про додатковий випуск акцій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Прийняття </w:t>
            </w:r>
            <w:proofErr w:type="gramStart"/>
            <w:r>
              <w:rPr>
                <w:rFonts w:eastAsia="Times New Roman"/>
                <w:color w:val="000000"/>
                <w:sz w:val="20"/>
                <w:szCs w:val="20"/>
              </w:rPr>
              <w:t>р</w:t>
            </w:r>
            <w:proofErr w:type="gramEnd"/>
            <w:r>
              <w:rPr>
                <w:rFonts w:eastAsia="Times New Roman"/>
                <w:color w:val="000000"/>
                <w:sz w:val="20"/>
                <w:szCs w:val="20"/>
              </w:rPr>
              <w:t xml:space="preserve">ішення про викуп, реалізацію та розміщення власних акцій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Затвердження договорів, щодо яких існує конфлікт інтересі</w:t>
            </w:r>
            <w:proofErr w:type="gramStart"/>
            <w:r>
              <w:rPr>
                <w:rFonts w:eastAsia="Times New Roman"/>
                <w:color w:val="000000"/>
                <w:sz w:val="20"/>
                <w:szCs w:val="20"/>
              </w:rPr>
              <w:t>в</w:t>
            </w:r>
            <w:proofErr w:type="gramEnd"/>
            <w:r>
              <w:rPr>
                <w:rFonts w:eastAsia="Times New Roman"/>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9C0E23">
        <w:tc>
          <w:tcPr>
            <w:tcW w:w="0" w:type="auto"/>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Чи містить статут акціонерного товариства положення, яке обмежує повноваження виконавчого органу приймати </w:t>
            </w:r>
            <w:proofErr w:type="gramStart"/>
            <w:r>
              <w:rPr>
                <w:rFonts w:eastAsia="Times New Roman"/>
                <w:b/>
                <w:bCs/>
                <w:color w:val="000000"/>
              </w:rPr>
              <w:t>р</w:t>
            </w:r>
            <w:proofErr w:type="gramEnd"/>
            <w:r>
              <w:rPr>
                <w:rFonts w:eastAsia="Times New Roman"/>
                <w:b/>
                <w:bCs/>
                <w:color w:val="000000"/>
              </w:rPr>
              <w:t>ішення про укладення договорів, враховуючи їх суму, від імені акціонерного товариства? (так/ні) Так</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9C0E23">
        <w:tc>
          <w:tcPr>
            <w:tcW w:w="0" w:type="auto"/>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w:t>
            </w:r>
            <w:proofErr w:type="gramStart"/>
            <w:r>
              <w:rPr>
                <w:rFonts w:eastAsia="Times New Roman"/>
                <w:b/>
                <w:bCs/>
                <w:color w:val="000000"/>
              </w:rPr>
              <w:t>?(</w:t>
            </w:r>
            <w:proofErr w:type="gramEnd"/>
            <w:r>
              <w:rPr>
                <w:rFonts w:eastAsia="Times New Roman"/>
                <w:b/>
                <w:bCs/>
                <w:color w:val="000000"/>
              </w:rPr>
              <w:t>так/ні) Так</w:t>
            </w:r>
          </w:p>
        </w:tc>
      </w:tr>
    </w:tbl>
    <w:p w:rsidR="009C0E23" w:rsidRDefault="005453C5">
      <w:pPr>
        <w:rPr>
          <w:rFonts w:eastAsia="Times New Roman"/>
          <w:color w:val="000000"/>
        </w:rPr>
      </w:pPr>
      <w:r>
        <w:rPr>
          <w:rFonts w:eastAsia="Times New Roman"/>
          <w:color w:val="000000"/>
        </w:rPr>
        <w:br/>
      </w:r>
    </w:p>
    <w:p w:rsidR="009C0E23" w:rsidRDefault="005453C5">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tblPr>
      <w:tblGrid>
        <w:gridCol w:w="7227"/>
        <w:gridCol w:w="1549"/>
        <w:gridCol w:w="1549"/>
      </w:tblGrid>
      <w:tr w:rsidR="009C0E23">
        <w:tc>
          <w:tcPr>
            <w:tcW w:w="3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b/>
                <w:bCs/>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Положення про загальні збори акціонері</w:t>
            </w:r>
            <w:proofErr w:type="gramStart"/>
            <w:r>
              <w:rPr>
                <w:rFonts w:eastAsia="Times New Roman"/>
                <w:color w:val="000000"/>
                <w:sz w:val="20"/>
                <w:szCs w:val="20"/>
              </w:rPr>
              <w:t>в</w:t>
            </w:r>
            <w:proofErr w:type="gramEnd"/>
            <w:r>
              <w:rPr>
                <w:rFonts w:eastAsia="Times New Roman"/>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Положення про посадових </w:t>
            </w:r>
            <w:proofErr w:type="gramStart"/>
            <w:r>
              <w:rPr>
                <w:rFonts w:eastAsia="Times New Roman"/>
                <w:color w:val="000000"/>
                <w:sz w:val="20"/>
                <w:szCs w:val="20"/>
              </w:rPr>
              <w:t>осіб</w:t>
            </w:r>
            <w:proofErr w:type="gramEnd"/>
            <w:r>
              <w:rPr>
                <w:rFonts w:eastAsia="Times New Roman"/>
                <w:color w:val="000000"/>
                <w:sz w:val="20"/>
                <w:szCs w:val="20"/>
              </w:rPr>
              <w:t xml:space="preserve"> акціонерного товариства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д\в</w:t>
            </w:r>
          </w:p>
        </w:tc>
      </w:tr>
    </w:tbl>
    <w:p w:rsidR="009C0E23" w:rsidRDefault="009C0E23">
      <w:pPr>
        <w:rPr>
          <w:rFonts w:eastAsia="Times New Roman"/>
          <w:color w:val="000000"/>
        </w:rPr>
      </w:pPr>
    </w:p>
    <w:p w:rsidR="009C0E23" w:rsidRDefault="005453C5">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tblPr>
      <w:tblGrid>
        <w:gridCol w:w="2794"/>
        <w:gridCol w:w="1811"/>
        <w:gridCol w:w="1814"/>
        <w:gridCol w:w="1407"/>
        <w:gridCol w:w="1139"/>
        <w:gridCol w:w="1360"/>
      </w:tblGrid>
      <w:tr w:rsidR="009C0E23">
        <w:tc>
          <w:tcPr>
            <w:tcW w:w="1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b/>
                <w:bCs/>
                <w:color w:val="000000"/>
                <w:sz w:val="20"/>
                <w:szCs w:val="20"/>
              </w:rPr>
            </w:pP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Публікується у пресі, оприлюднюється в загальнодоступній інформаційній базі даних НКЦПФР про ринок цінних папері</w:t>
            </w:r>
            <w:proofErr w:type="gramStart"/>
            <w:r>
              <w:rPr>
                <w:rFonts w:eastAsia="Times New Roman"/>
                <w:b/>
                <w:bCs/>
                <w:color w:val="000000"/>
                <w:sz w:val="20"/>
                <w:szCs w:val="20"/>
              </w:rPr>
              <w:t>в</w:t>
            </w:r>
            <w:proofErr w:type="gramEnd"/>
            <w:r>
              <w:rPr>
                <w:rFonts w:eastAsia="Times New Roman"/>
                <w:b/>
                <w:bCs/>
                <w:color w:val="000000"/>
                <w:sz w:val="20"/>
                <w:szCs w:val="20"/>
              </w:rPr>
              <w:t xml:space="preserve"> </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 xml:space="preserve">Копії документів надаються </w:t>
            </w:r>
            <w:proofErr w:type="gramStart"/>
            <w:r>
              <w:rPr>
                <w:rFonts w:eastAsia="Times New Roman"/>
                <w:b/>
                <w:bCs/>
                <w:color w:val="000000"/>
                <w:sz w:val="20"/>
                <w:szCs w:val="20"/>
              </w:rPr>
              <w:t>на</w:t>
            </w:r>
            <w:proofErr w:type="gramEnd"/>
            <w:r>
              <w:rPr>
                <w:rFonts w:eastAsia="Times New Roman"/>
                <w:b/>
                <w:bCs/>
                <w:color w:val="000000"/>
                <w:sz w:val="20"/>
                <w:szCs w:val="20"/>
              </w:rPr>
              <w:t xml:space="preserve"> запит акціонера</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w:t>
            </w:r>
            <w:proofErr w:type="gramStart"/>
            <w:r>
              <w:rPr>
                <w:rFonts w:eastAsia="Times New Roman"/>
                <w:color w:val="000000"/>
                <w:sz w:val="20"/>
                <w:szCs w:val="20"/>
              </w:rPr>
              <w:t>статутного</w:t>
            </w:r>
            <w:proofErr w:type="gramEnd"/>
            <w:r>
              <w:rPr>
                <w:rFonts w:eastAsia="Times New Roman"/>
                <w:color w:val="000000"/>
                <w:sz w:val="20"/>
                <w:szCs w:val="20"/>
              </w:rPr>
              <w:t xml:space="preserve"> капіталу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Протоколи загальних зборів акціонерів </w:t>
            </w:r>
            <w:proofErr w:type="gramStart"/>
            <w:r>
              <w:rPr>
                <w:rFonts w:eastAsia="Times New Roman"/>
                <w:color w:val="000000"/>
                <w:sz w:val="20"/>
                <w:szCs w:val="20"/>
              </w:rPr>
              <w:t>п</w:t>
            </w:r>
            <w:proofErr w:type="gramEnd"/>
            <w:r>
              <w:rPr>
                <w:rFonts w:eastAsia="Times New Roman"/>
                <w:color w:val="000000"/>
                <w:sz w:val="20"/>
                <w:szCs w:val="20"/>
              </w:rPr>
              <w:t xml:space="preserve">ісля їх проведення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Розмі</w:t>
            </w:r>
            <w:proofErr w:type="gramStart"/>
            <w:r>
              <w:rPr>
                <w:rFonts w:eastAsia="Times New Roman"/>
                <w:color w:val="000000"/>
                <w:sz w:val="20"/>
                <w:szCs w:val="20"/>
              </w:rPr>
              <w:t>р</w:t>
            </w:r>
            <w:proofErr w:type="gramEnd"/>
            <w:r>
              <w:rPr>
                <w:rFonts w:eastAsia="Times New Roman"/>
                <w:color w:val="000000"/>
                <w:sz w:val="20"/>
                <w:szCs w:val="20"/>
              </w:rPr>
              <w:t xml:space="preserve"> винагороди посадових осіб акціонерного товариства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Ні</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9C0E23">
        <w:tc>
          <w:tcPr>
            <w:tcW w:w="0" w:type="auto"/>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Чи готує акціонерне товариство фінансову звітність </w:t>
            </w:r>
            <w:proofErr w:type="gramStart"/>
            <w:r>
              <w:rPr>
                <w:rFonts w:eastAsia="Times New Roman"/>
                <w:b/>
                <w:bCs/>
                <w:color w:val="000000"/>
              </w:rPr>
              <w:t>у</w:t>
            </w:r>
            <w:proofErr w:type="gramEnd"/>
            <w:r>
              <w:rPr>
                <w:rFonts w:eastAsia="Times New Roman"/>
                <w:b/>
                <w:bCs/>
                <w:color w:val="000000"/>
              </w:rPr>
              <w:t xml:space="preserve"> відповідності до міжнародних стандартів фінансової звітності? (так/ні) Ні</w:t>
            </w:r>
          </w:p>
        </w:tc>
      </w:tr>
    </w:tbl>
    <w:p w:rsidR="009C0E23" w:rsidRDefault="009C0E23">
      <w:pPr>
        <w:rPr>
          <w:rFonts w:eastAsia="Times New Roman"/>
          <w:color w:val="000000"/>
        </w:rPr>
      </w:pPr>
    </w:p>
    <w:p w:rsidR="009C0E23" w:rsidRDefault="005453C5">
      <w:pPr>
        <w:pStyle w:val="4"/>
        <w:jc w:val="left"/>
        <w:rPr>
          <w:rFonts w:eastAsia="Times New Roman"/>
          <w:color w:val="000000"/>
        </w:rPr>
      </w:pPr>
      <w:r>
        <w:rPr>
          <w:rFonts w:eastAsia="Times New Roman"/>
          <w:color w:val="000000"/>
        </w:rPr>
        <w:t xml:space="preserve">Скільки разів на </w:t>
      </w:r>
      <w:proofErr w:type="gramStart"/>
      <w:r>
        <w:rPr>
          <w:rFonts w:eastAsia="Times New Roman"/>
          <w:color w:val="000000"/>
        </w:rPr>
        <w:t>р</w:t>
      </w:r>
      <w:proofErr w:type="gramEnd"/>
      <w:r>
        <w:rPr>
          <w:rFonts w:eastAsia="Times New Roman"/>
          <w:color w:val="000000"/>
        </w:rPr>
        <w:t>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tblPr>
      <w:tblGrid>
        <w:gridCol w:w="7227"/>
        <w:gridCol w:w="1549"/>
        <w:gridCol w:w="1549"/>
      </w:tblGrid>
      <w:tr w:rsidR="009C0E23">
        <w:tc>
          <w:tcPr>
            <w:tcW w:w="3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b/>
                <w:bCs/>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Менше ніж раз на </w:t>
            </w:r>
            <w:proofErr w:type="gramStart"/>
            <w:r>
              <w:rPr>
                <w:rFonts w:eastAsia="Times New Roman"/>
                <w:color w:val="000000"/>
                <w:sz w:val="20"/>
                <w:szCs w:val="20"/>
              </w:rPr>
              <w:t>р</w:t>
            </w:r>
            <w:proofErr w:type="gramEnd"/>
            <w:r>
              <w:rPr>
                <w:rFonts w:eastAsia="Times New Roman"/>
                <w:color w:val="000000"/>
                <w:sz w:val="20"/>
                <w:szCs w:val="20"/>
              </w:rPr>
              <w:t xml:space="preserve">ік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Раз на </w:t>
            </w:r>
            <w:proofErr w:type="gramStart"/>
            <w:r>
              <w:rPr>
                <w:rFonts w:eastAsia="Times New Roman"/>
                <w:color w:val="000000"/>
                <w:sz w:val="20"/>
                <w:szCs w:val="20"/>
              </w:rPr>
              <w:t>р</w:t>
            </w:r>
            <w:proofErr w:type="gramEnd"/>
            <w:r>
              <w:rPr>
                <w:rFonts w:eastAsia="Times New Roman"/>
                <w:color w:val="000000"/>
                <w:sz w:val="20"/>
                <w:szCs w:val="20"/>
              </w:rPr>
              <w:t xml:space="preserve">ік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Частіше ніж раз на </w:t>
            </w:r>
            <w:proofErr w:type="gramStart"/>
            <w:r>
              <w:rPr>
                <w:rFonts w:eastAsia="Times New Roman"/>
                <w:color w:val="000000"/>
                <w:sz w:val="20"/>
                <w:szCs w:val="20"/>
              </w:rPr>
              <w:t>р</w:t>
            </w:r>
            <w:proofErr w:type="gramEnd"/>
            <w:r>
              <w:rPr>
                <w:rFonts w:eastAsia="Times New Roman"/>
                <w:color w:val="000000"/>
                <w:sz w:val="20"/>
                <w:szCs w:val="20"/>
              </w:rPr>
              <w:t xml:space="preserve">ік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bl>
    <w:p w:rsidR="009C0E23" w:rsidRDefault="009C0E23">
      <w:pPr>
        <w:rPr>
          <w:rFonts w:eastAsia="Times New Roman"/>
          <w:color w:val="000000"/>
        </w:rPr>
      </w:pPr>
    </w:p>
    <w:p w:rsidR="009C0E23" w:rsidRDefault="005453C5">
      <w:pPr>
        <w:pStyle w:val="4"/>
        <w:jc w:val="left"/>
        <w:rPr>
          <w:rFonts w:eastAsia="Times New Roman"/>
          <w:color w:val="000000"/>
        </w:rPr>
      </w:pPr>
      <w:r>
        <w:rPr>
          <w:rFonts w:eastAsia="Times New Roman"/>
          <w:color w:val="000000"/>
        </w:rPr>
        <w:t xml:space="preserve">Який орган приймав </w:t>
      </w:r>
      <w:proofErr w:type="gramStart"/>
      <w:r>
        <w:rPr>
          <w:rFonts w:eastAsia="Times New Roman"/>
          <w:color w:val="000000"/>
        </w:rPr>
        <w:t>р</w:t>
      </w:r>
      <w:proofErr w:type="gramEnd"/>
      <w:r>
        <w:rPr>
          <w:rFonts w:eastAsia="Times New Roman"/>
          <w:color w:val="000000"/>
        </w:rPr>
        <w:t xml:space="preserve">ішення про затвердження зовнішнього аудитора? </w:t>
      </w:r>
    </w:p>
    <w:tbl>
      <w:tblPr>
        <w:tblW w:w="5000" w:type="pct"/>
        <w:tblCellMar>
          <w:top w:w="15" w:type="dxa"/>
          <w:left w:w="15" w:type="dxa"/>
          <w:bottom w:w="15" w:type="dxa"/>
          <w:right w:w="15" w:type="dxa"/>
        </w:tblCellMar>
        <w:tblLook w:val="04A0"/>
      </w:tblPr>
      <w:tblGrid>
        <w:gridCol w:w="7227"/>
        <w:gridCol w:w="1549"/>
        <w:gridCol w:w="1549"/>
      </w:tblGrid>
      <w:tr w:rsidR="009C0E23">
        <w:tc>
          <w:tcPr>
            <w:tcW w:w="3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b/>
                <w:bCs/>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Загальні збори акціонері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д\в</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9C0E23">
        <w:tc>
          <w:tcPr>
            <w:tcW w:w="0" w:type="auto"/>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w:t>
            </w:r>
            <w:proofErr w:type="gramStart"/>
            <w:r>
              <w:rPr>
                <w:rFonts w:eastAsia="Times New Roman"/>
                <w:b/>
                <w:bCs/>
                <w:color w:val="000000"/>
              </w:rPr>
              <w:t>в</w:t>
            </w:r>
            <w:proofErr w:type="gramEnd"/>
            <w:r>
              <w:rPr>
                <w:rFonts w:eastAsia="Times New Roman"/>
                <w:b/>
                <w:bCs/>
                <w:color w:val="000000"/>
              </w:rPr>
              <w:t>? (так/ні) Ні</w:t>
            </w:r>
          </w:p>
        </w:tc>
      </w:tr>
    </w:tbl>
    <w:p w:rsidR="009C0E23" w:rsidRDefault="009C0E23">
      <w:pPr>
        <w:rPr>
          <w:rFonts w:eastAsia="Times New Roman"/>
          <w:color w:val="000000"/>
        </w:rPr>
      </w:pPr>
    </w:p>
    <w:p w:rsidR="009C0E23" w:rsidRDefault="005453C5">
      <w:pPr>
        <w:pStyle w:val="4"/>
        <w:jc w:val="left"/>
        <w:rPr>
          <w:rFonts w:eastAsia="Times New Roman"/>
          <w:color w:val="000000"/>
        </w:rPr>
      </w:pPr>
      <w:proofErr w:type="gramStart"/>
      <w:r>
        <w:rPr>
          <w:rFonts w:eastAsia="Times New Roman"/>
          <w:color w:val="000000"/>
        </w:rPr>
        <w:t>З</w:t>
      </w:r>
      <w:proofErr w:type="gramEnd"/>
      <w:r>
        <w:rPr>
          <w:rFonts w:eastAsia="Times New Roman"/>
          <w:color w:val="000000"/>
        </w:rPr>
        <w:t xml:space="preserve"> якої причини було змінено аудитора? </w:t>
      </w:r>
    </w:p>
    <w:tbl>
      <w:tblPr>
        <w:tblW w:w="5000" w:type="pct"/>
        <w:tblCellMar>
          <w:top w:w="15" w:type="dxa"/>
          <w:left w:w="15" w:type="dxa"/>
          <w:bottom w:w="15" w:type="dxa"/>
          <w:right w:w="15" w:type="dxa"/>
        </w:tblCellMar>
        <w:tblLook w:val="04A0"/>
      </w:tblPr>
      <w:tblGrid>
        <w:gridCol w:w="7227"/>
        <w:gridCol w:w="1549"/>
        <w:gridCol w:w="1549"/>
      </w:tblGrid>
      <w:tr w:rsidR="009C0E23">
        <w:tc>
          <w:tcPr>
            <w:tcW w:w="3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b/>
                <w:bCs/>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Не задовольняв професійний </w:t>
            </w:r>
            <w:proofErr w:type="gramStart"/>
            <w:r>
              <w:rPr>
                <w:rFonts w:eastAsia="Times New Roman"/>
                <w:color w:val="000000"/>
                <w:sz w:val="20"/>
                <w:szCs w:val="20"/>
              </w:rPr>
              <w:t>р</w:t>
            </w:r>
            <w:proofErr w:type="gramEnd"/>
            <w:r>
              <w:rPr>
                <w:rFonts w:eastAsia="Times New Roman"/>
                <w:color w:val="000000"/>
                <w:sz w:val="20"/>
                <w:szCs w:val="20"/>
              </w:rPr>
              <w:t xml:space="preserve">івень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Аудитора було змінено на вимогу акціонері</w:t>
            </w:r>
            <w:proofErr w:type="gramStart"/>
            <w:r>
              <w:rPr>
                <w:rFonts w:eastAsia="Times New Roman"/>
                <w:color w:val="000000"/>
                <w:sz w:val="20"/>
                <w:szCs w:val="20"/>
              </w:rPr>
              <w:t>в</w:t>
            </w:r>
            <w:proofErr w:type="gramEnd"/>
            <w:r>
              <w:rPr>
                <w:rFonts w:eastAsia="Times New Roman"/>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д\в</w:t>
            </w:r>
          </w:p>
        </w:tc>
      </w:tr>
    </w:tbl>
    <w:p w:rsidR="009C0E23" w:rsidRDefault="009C0E23">
      <w:pPr>
        <w:rPr>
          <w:rFonts w:eastAsia="Times New Roman"/>
          <w:color w:val="000000"/>
        </w:rPr>
      </w:pPr>
    </w:p>
    <w:p w:rsidR="009C0E23" w:rsidRDefault="005453C5">
      <w:pPr>
        <w:pStyle w:val="4"/>
        <w:jc w:val="left"/>
        <w:rPr>
          <w:rFonts w:eastAsia="Times New Roman"/>
          <w:color w:val="000000"/>
        </w:rPr>
      </w:pPr>
      <w:r>
        <w:rPr>
          <w:rFonts w:eastAsia="Times New Roman"/>
          <w:color w:val="000000"/>
        </w:rPr>
        <w:t xml:space="preserve">Який орган здійснював </w:t>
      </w:r>
      <w:proofErr w:type="gramStart"/>
      <w:r>
        <w:rPr>
          <w:rFonts w:eastAsia="Times New Roman"/>
          <w:color w:val="000000"/>
        </w:rPr>
        <w:t>перев</w:t>
      </w:r>
      <w:proofErr w:type="gramEnd"/>
      <w:r>
        <w:rPr>
          <w:rFonts w:eastAsia="Times New Roman"/>
          <w:color w:val="000000"/>
        </w:rPr>
        <w:t xml:space="preserve">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tblPr>
      <w:tblGrid>
        <w:gridCol w:w="7227"/>
        <w:gridCol w:w="1549"/>
        <w:gridCol w:w="1549"/>
      </w:tblGrid>
      <w:tr w:rsidR="009C0E23">
        <w:tc>
          <w:tcPr>
            <w:tcW w:w="3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b/>
                <w:bCs/>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Ревізійна комі</w:t>
            </w:r>
            <w:proofErr w:type="gramStart"/>
            <w:r>
              <w:rPr>
                <w:rFonts w:eastAsia="Times New Roman"/>
                <w:color w:val="000000"/>
                <w:sz w:val="20"/>
                <w:szCs w:val="20"/>
              </w:rPr>
              <w:t>с</w:t>
            </w:r>
            <w:proofErr w:type="gramEnd"/>
            <w:r>
              <w:rPr>
                <w:rFonts w:eastAsia="Times New Roman"/>
                <w:color w:val="000000"/>
                <w:sz w:val="20"/>
                <w:szCs w:val="20"/>
              </w:rPr>
              <w:t>і</w:t>
            </w:r>
            <w:proofErr w:type="gramStart"/>
            <w:r>
              <w:rPr>
                <w:rFonts w:eastAsia="Times New Roman"/>
                <w:color w:val="000000"/>
                <w:sz w:val="20"/>
                <w:szCs w:val="20"/>
              </w:rPr>
              <w:t>я</w:t>
            </w:r>
            <w:proofErr w:type="gramEnd"/>
            <w:r>
              <w:rPr>
                <w:rFonts w:eastAsia="Times New Roman"/>
                <w:color w:val="000000"/>
                <w:sz w:val="20"/>
                <w:szCs w:val="20"/>
              </w:rPr>
              <w:t xml:space="preserve"> (ревізор)</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proofErr w:type="gramStart"/>
            <w:r>
              <w:rPr>
                <w:rFonts w:eastAsia="Times New Roman"/>
                <w:color w:val="000000"/>
                <w:sz w:val="20"/>
                <w:szCs w:val="20"/>
              </w:rPr>
              <w:t>Перев</w:t>
            </w:r>
            <w:proofErr w:type="gramEnd"/>
            <w:r>
              <w:rPr>
                <w:rFonts w:eastAsia="Times New Roman"/>
                <w:color w:val="000000"/>
                <w:sz w:val="20"/>
                <w:szCs w:val="20"/>
              </w:rPr>
              <w:t>ірки не проводились</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д\в</w:t>
            </w:r>
          </w:p>
        </w:tc>
      </w:tr>
    </w:tbl>
    <w:p w:rsidR="009C0E23" w:rsidRDefault="009C0E23">
      <w:pPr>
        <w:rPr>
          <w:rFonts w:eastAsia="Times New Roman"/>
          <w:color w:val="000000"/>
        </w:rPr>
      </w:pPr>
    </w:p>
    <w:p w:rsidR="009C0E23" w:rsidRDefault="005453C5">
      <w:pPr>
        <w:pStyle w:val="4"/>
        <w:jc w:val="left"/>
        <w:rPr>
          <w:rFonts w:eastAsia="Times New Roman"/>
          <w:color w:val="000000"/>
        </w:rPr>
      </w:pPr>
      <w:proofErr w:type="gramStart"/>
      <w:r>
        <w:rPr>
          <w:rFonts w:eastAsia="Times New Roman"/>
          <w:color w:val="000000"/>
        </w:rPr>
        <w:t>З</w:t>
      </w:r>
      <w:proofErr w:type="gramEnd"/>
      <w:r>
        <w:rPr>
          <w:rFonts w:eastAsia="Times New Roman"/>
          <w:color w:val="000000"/>
        </w:rPr>
        <w:t xml:space="preserve">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tblPr>
      <w:tblGrid>
        <w:gridCol w:w="7227"/>
        <w:gridCol w:w="1549"/>
        <w:gridCol w:w="1549"/>
      </w:tblGrid>
      <w:tr w:rsidR="009C0E23">
        <w:tc>
          <w:tcPr>
            <w:tcW w:w="3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b/>
                <w:bCs/>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proofErr w:type="gramStart"/>
            <w:r>
              <w:rPr>
                <w:rFonts w:eastAsia="Times New Roman"/>
                <w:color w:val="000000"/>
                <w:sz w:val="20"/>
                <w:szCs w:val="20"/>
              </w:rPr>
              <w:t>З</w:t>
            </w:r>
            <w:proofErr w:type="gramEnd"/>
            <w:r>
              <w:rPr>
                <w:rFonts w:eastAsia="Times New Roman"/>
                <w:color w:val="000000"/>
                <w:sz w:val="20"/>
                <w:szCs w:val="20"/>
              </w:rPr>
              <w:t xml:space="preserve"> власної ініціативи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На вимогу акціонерів, які в сукупності володіють понад 10 відсотків голосі</w:t>
            </w:r>
            <w:proofErr w:type="gramStart"/>
            <w:r>
              <w:rPr>
                <w:rFonts w:eastAsia="Times New Roman"/>
                <w:color w:val="000000"/>
                <w:sz w:val="20"/>
                <w:szCs w:val="20"/>
              </w:rPr>
              <w:t>в</w:t>
            </w:r>
            <w:proofErr w:type="gramEnd"/>
            <w:r>
              <w:rPr>
                <w:rFonts w:eastAsia="Times New Roman"/>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д\в</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9C0E23">
        <w:tc>
          <w:tcPr>
            <w:tcW w:w="0" w:type="auto"/>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Чи отримувало </w:t>
            </w:r>
            <w:proofErr w:type="gramStart"/>
            <w:r>
              <w:rPr>
                <w:rFonts w:eastAsia="Times New Roman"/>
                <w:b/>
                <w:bCs/>
                <w:color w:val="000000"/>
              </w:rPr>
              <w:t>ваше</w:t>
            </w:r>
            <w:proofErr w:type="gramEnd"/>
            <w:r>
              <w:rPr>
                <w:rFonts w:eastAsia="Times New Roman"/>
                <w:b/>
                <w:bCs/>
                <w:color w:val="000000"/>
              </w:rPr>
              <w:t xml:space="preserve"> акціонерне товариство протягом останнього року платні послуги консультантів у сфері корпоративного управління чи фінансового менеджменту? (так/ні) Так</w:t>
            </w:r>
          </w:p>
        </w:tc>
      </w:tr>
    </w:tbl>
    <w:p w:rsidR="009C0E23" w:rsidRDefault="005453C5">
      <w:pPr>
        <w:pStyle w:val="3"/>
        <w:rPr>
          <w:rFonts w:eastAsia="Times New Roman"/>
          <w:color w:val="000000"/>
        </w:rPr>
      </w:pPr>
      <w:r>
        <w:rPr>
          <w:rFonts w:eastAsia="Times New Roman"/>
          <w:color w:val="000000"/>
        </w:rPr>
        <w:t xml:space="preserve">ЗАЛУЧЕННЯ ІНВЕСТИЦІЙ ТА ВДОСКОНАЛЕННЯ ПРАКТИКИ </w:t>
      </w:r>
      <w:proofErr w:type="gramStart"/>
      <w:r>
        <w:rPr>
          <w:rFonts w:eastAsia="Times New Roman"/>
          <w:color w:val="000000"/>
        </w:rPr>
        <w:t>КОРПОРАТИВНОГО</w:t>
      </w:r>
      <w:proofErr w:type="gramEnd"/>
      <w:r>
        <w:rPr>
          <w:rFonts w:eastAsia="Times New Roman"/>
          <w:color w:val="000000"/>
        </w:rPr>
        <w:t xml:space="preserve"> УПРАВЛІННЯ</w:t>
      </w:r>
    </w:p>
    <w:p w:rsidR="009C0E23" w:rsidRDefault="005453C5">
      <w:pPr>
        <w:pStyle w:val="4"/>
        <w:jc w:val="left"/>
        <w:rPr>
          <w:rFonts w:eastAsia="Times New Roman"/>
          <w:color w:val="000000"/>
        </w:rPr>
      </w:pPr>
      <w:r>
        <w:rPr>
          <w:rFonts w:eastAsia="Times New Roman"/>
          <w:color w:val="000000"/>
        </w:rPr>
        <w:t xml:space="preserve">Чи планує </w:t>
      </w:r>
      <w:proofErr w:type="gramStart"/>
      <w:r>
        <w:rPr>
          <w:rFonts w:eastAsia="Times New Roman"/>
          <w:color w:val="000000"/>
        </w:rPr>
        <w:t>ваше</w:t>
      </w:r>
      <w:proofErr w:type="gramEnd"/>
      <w:r>
        <w:rPr>
          <w:rFonts w:eastAsia="Times New Roman"/>
          <w:color w:val="000000"/>
        </w:rPr>
        <w:t xml:space="preserve">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tblPr>
      <w:tblGrid>
        <w:gridCol w:w="7227"/>
        <w:gridCol w:w="1549"/>
        <w:gridCol w:w="1549"/>
      </w:tblGrid>
      <w:tr w:rsidR="009C0E23">
        <w:tc>
          <w:tcPr>
            <w:tcW w:w="3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b/>
                <w:bCs/>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Випуск </w:t>
            </w:r>
            <w:proofErr w:type="gramStart"/>
            <w:r>
              <w:rPr>
                <w:rFonts w:eastAsia="Times New Roman"/>
                <w:color w:val="000000"/>
                <w:sz w:val="20"/>
                <w:szCs w:val="20"/>
              </w:rPr>
              <w:t>обл</w:t>
            </w:r>
            <w:proofErr w:type="gramEnd"/>
            <w:r>
              <w:rPr>
                <w:rFonts w:eastAsia="Times New Roman"/>
                <w:color w:val="000000"/>
                <w:sz w:val="20"/>
                <w:szCs w:val="20"/>
              </w:rPr>
              <w:t xml:space="preserve">ігацій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Кредити банкі</w:t>
            </w:r>
            <w:proofErr w:type="gramStart"/>
            <w:r>
              <w:rPr>
                <w:rFonts w:eastAsia="Times New Roman"/>
                <w:color w:val="000000"/>
                <w:sz w:val="20"/>
                <w:szCs w:val="20"/>
              </w:rPr>
              <w:t>в</w:t>
            </w:r>
            <w:proofErr w:type="gramEnd"/>
            <w:r>
              <w:rPr>
                <w:rFonts w:eastAsia="Times New Roman"/>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Фінансування з </w:t>
            </w:r>
            <w:proofErr w:type="gramStart"/>
            <w:r>
              <w:rPr>
                <w:rFonts w:eastAsia="Times New Roman"/>
                <w:color w:val="000000"/>
                <w:sz w:val="20"/>
                <w:szCs w:val="20"/>
              </w:rPr>
              <w:t>державного</w:t>
            </w:r>
            <w:proofErr w:type="gramEnd"/>
            <w:r>
              <w:rPr>
                <w:rFonts w:eastAsia="Times New Roman"/>
                <w:color w:val="000000"/>
                <w:sz w:val="20"/>
                <w:szCs w:val="20"/>
              </w:rPr>
              <w:t xml:space="preserve"> і місцевих бюджетів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Інше (запишіть): д\в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bl>
    <w:p w:rsidR="009C0E23" w:rsidRDefault="009C0E23">
      <w:pPr>
        <w:rPr>
          <w:rFonts w:eastAsia="Times New Roman"/>
          <w:color w:val="000000"/>
        </w:rPr>
      </w:pPr>
    </w:p>
    <w:p w:rsidR="009C0E23" w:rsidRDefault="005453C5">
      <w:pPr>
        <w:pStyle w:val="4"/>
        <w:jc w:val="left"/>
        <w:rPr>
          <w:rFonts w:eastAsia="Times New Roman"/>
          <w:color w:val="000000"/>
        </w:rPr>
      </w:pPr>
      <w:r>
        <w:rPr>
          <w:rFonts w:eastAsia="Times New Roman"/>
          <w:color w:val="000000"/>
        </w:rPr>
        <w:t xml:space="preserve">Чи планує </w:t>
      </w:r>
      <w:proofErr w:type="gramStart"/>
      <w:r>
        <w:rPr>
          <w:rFonts w:eastAsia="Times New Roman"/>
          <w:color w:val="000000"/>
        </w:rPr>
        <w:t>ваше</w:t>
      </w:r>
      <w:proofErr w:type="gramEnd"/>
      <w:r>
        <w:rPr>
          <w:rFonts w:eastAsia="Times New Roman"/>
          <w:color w:val="000000"/>
        </w:rPr>
        <w:t xml:space="preserve">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tblPr>
      <w:tblGrid>
        <w:gridCol w:w="8776"/>
        <w:gridCol w:w="1549"/>
      </w:tblGrid>
      <w:tr w:rsidR="009C0E23">
        <w:tc>
          <w:tcPr>
            <w:tcW w:w="42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Так, плануємо розпочати переговори протягом двох рокі</w:t>
            </w:r>
            <w:proofErr w:type="gramStart"/>
            <w:r>
              <w:rPr>
                <w:rFonts w:eastAsia="Times New Roman"/>
                <w:color w:val="000000"/>
                <w:sz w:val="20"/>
                <w:szCs w:val="20"/>
              </w:rPr>
              <w:t>в</w:t>
            </w:r>
            <w:proofErr w:type="gramEnd"/>
            <w:r>
              <w:rPr>
                <w:rFonts w:eastAsia="Times New Roman"/>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Ні, не плануємо залучати іноземні інвестиції протягом наступних трьох рокі</w:t>
            </w:r>
            <w:proofErr w:type="gramStart"/>
            <w:r>
              <w:rPr>
                <w:rFonts w:eastAsia="Times New Roman"/>
                <w:color w:val="000000"/>
                <w:sz w:val="20"/>
                <w:szCs w:val="20"/>
              </w:rPr>
              <w:t>в</w:t>
            </w:r>
            <w:proofErr w:type="gramEnd"/>
            <w:r>
              <w:rPr>
                <w:rFonts w:eastAsia="Times New Roman"/>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C0E23" w:rsidRDefault="005453C5">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sz w:val="20"/>
                <w:szCs w:val="20"/>
              </w:rPr>
            </w:pP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9C0E23">
        <w:tc>
          <w:tcPr>
            <w:tcW w:w="0" w:type="auto"/>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Чи планує </w:t>
            </w:r>
            <w:proofErr w:type="gramStart"/>
            <w:r>
              <w:rPr>
                <w:rFonts w:eastAsia="Times New Roman"/>
                <w:b/>
                <w:bCs/>
                <w:color w:val="000000"/>
              </w:rPr>
              <w:t>ваше</w:t>
            </w:r>
            <w:proofErr w:type="gramEnd"/>
            <w:r>
              <w:rPr>
                <w:rFonts w:eastAsia="Times New Roman"/>
                <w:b/>
                <w:bCs/>
                <w:color w:val="000000"/>
              </w:rPr>
              <w:t xml:space="preserve"> акціонерне товариство включити власні акції до лістингу фондових бірж протягом наступних трьох років? (так/ні/не визначились) Так</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9C0E23">
        <w:tc>
          <w:tcPr>
            <w:tcW w:w="0" w:type="auto"/>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Чи змінювало акціонерне товариство особу, яка веде </w:t>
            </w:r>
            <w:proofErr w:type="gramStart"/>
            <w:r>
              <w:rPr>
                <w:rFonts w:eastAsia="Times New Roman"/>
                <w:b/>
                <w:bCs/>
                <w:color w:val="000000"/>
              </w:rPr>
              <w:t>обл</w:t>
            </w:r>
            <w:proofErr w:type="gramEnd"/>
            <w:r>
              <w:rPr>
                <w:rFonts w:eastAsia="Times New Roman"/>
                <w:b/>
                <w:bCs/>
                <w:color w:val="000000"/>
              </w:rPr>
              <w:t>ік прав власності на акції у депозитарній системі України протягом останніх трьох років? Так</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9C0E23">
        <w:tc>
          <w:tcPr>
            <w:tcW w:w="0" w:type="auto"/>
            <w:tcMar>
              <w:top w:w="60" w:type="dxa"/>
              <w:left w:w="60" w:type="dxa"/>
              <w:bottom w:w="60" w:type="dxa"/>
              <w:right w:w="60" w:type="dxa"/>
            </w:tcMar>
            <w:vAlign w:val="center"/>
            <w:hideMark/>
          </w:tcPr>
          <w:p w:rsidR="009C0E23" w:rsidRDefault="005453C5">
            <w:pPr>
              <w:rPr>
                <w:rFonts w:eastAsia="Times New Roman"/>
                <w:b/>
                <w:bCs/>
                <w:color w:val="000000"/>
              </w:rPr>
            </w:pPr>
            <w:proofErr w:type="gramStart"/>
            <w:r>
              <w:rPr>
                <w:rFonts w:eastAsia="Times New Roman"/>
                <w:b/>
                <w:bCs/>
                <w:color w:val="000000"/>
              </w:rPr>
              <w:t>Чи ма</w:t>
            </w:r>
            <w:proofErr w:type="gramEnd"/>
            <w:r>
              <w:rPr>
                <w:rFonts w:eastAsia="Times New Roman"/>
                <w:b/>
                <w:bCs/>
                <w:color w:val="000000"/>
              </w:rPr>
              <w:t>є акціонерне товариство власний кодекс (принципи, правила) корпоративного управління? (так/ні) Ні</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9C0E23">
        <w:tc>
          <w:tcPr>
            <w:tcW w:w="0" w:type="auto"/>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w:t>
            </w:r>
            <w:proofErr w:type="gramStart"/>
            <w:r>
              <w:rPr>
                <w:rFonts w:eastAsia="Times New Roman"/>
                <w:b/>
                <w:bCs/>
                <w:color w:val="000000"/>
              </w:rPr>
              <w:t>корпоративного</w:t>
            </w:r>
            <w:proofErr w:type="gramEnd"/>
            <w:r>
              <w:rPr>
                <w:rFonts w:eastAsia="Times New Roman"/>
                <w:b/>
                <w:bCs/>
                <w:color w:val="000000"/>
              </w:rPr>
              <w:t xml:space="preserve"> управління вкажіть дату його прийняття: ; яким органом управління прийнятий: кодекс не створювався </w:t>
            </w:r>
          </w:p>
        </w:tc>
      </w:tr>
      <w:tr w:rsidR="009C0E23">
        <w:tc>
          <w:tcPr>
            <w:tcW w:w="0" w:type="auto"/>
            <w:tcMar>
              <w:top w:w="60" w:type="dxa"/>
              <w:left w:w="60" w:type="dxa"/>
              <w:bottom w:w="60" w:type="dxa"/>
              <w:right w:w="60" w:type="dxa"/>
            </w:tcMar>
            <w:vAlign w:val="center"/>
            <w:hideMark/>
          </w:tcPr>
          <w:p w:rsidR="009C0E23" w:rsidRDefault="005453C5">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w:t>
            </w:r>
            <w:proofErr w:type="gramStart"/>
            <w:r>
              <w:rPr>
                <w:rFonts w:eastAsia="Times New Roman"/>
                <w:b/>
                <w:bCs/>
                <w:color w:val="000000"/>
              </w:rPr>
              <w:t>корпоративного</w:t>
            </w:r>
            <w:proofErr w:type="gramEnd"/>
            <w:r>
              <w:rPr>
                <w:rFonts w:eastAsia="Times New Roman"/>
                <w:b/>
                <w:bCs/>
                <w:color w:val="000000"/>
              </w:rPr>
              <w:t xml:space="preserve"> управління? (так/ні) Ні; укажіть яким чином його оприлюднено: кодекс не створювався </w:t>
            </w:r>
          </w:p>
        </w:tc>
      </w:tr>
      <w:tr w:rsidR="009C0E23">
        <w:tc>
          <w:tcPr>
            <w:tcW w:w="0" w:type="auto"/>
            <w:tcMar>
              <w:top w:w="60" w:type="dxa"/>
              <w:left w:w="60" w:type="dxa"/>
              <w:bottom w:w="60" w:type="dxa"/>
              <w:right w:w="60" w:type="dxa"/>
            </w:tcMar>
            <w:vAlign w:val="center"/>
            <w:hideMark/>
          </w:tcPr>
          <w:p w:rsidR="009C0E23" w:rsidRDefault="005453C5">
            <w:pPr>
              <w:rPr>
                <w:rFonts w:eastAsia="Times New Roman"/>
                <w:b/>
                <w:bCs/>
                <w:color w:val="000000"/>
              </w:rPr>
            </w:pPr>
            <w:proofErr w:type="gramStart"/>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roofErr w:type="gramEnd"/>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кодекс не створювався</w:t>
            </w:r>
          </w:p>
        </w:tc>
      </w:tr>
    </w:tbl>
    <w:p w:rsidR="009C0E23" w:rsidRDefault="009C0E23">
      <w:pPr>
        <w:rPr>
          <w:rFonts w:eastAsia="Times New Roman"/>
          <w:color w:val="000000"/>
        </w:rPr>
        <w:sectPr w:rsidR="009C0E23">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065"/>
        <w:gridCol w:w="4646"/>
        <w:gridCol w:w="2065"/>
        <w:gridCol w:w="1549"/>
      </w:tblGrid>
      <w:tr w:rsidR="009C0E23">
        <w:tc>
          <w:tcPr>
            <w:tcW w:w="10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КОДИ</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right"/>
              <w:rPr>
                <w:rFonts w:eastAsia="Times New Roman"/>
                <w:color w:val="000000"/>
              </w:rPr>
            </w:pPr>
            <w:r>
              <w:rPr>
                <w:rFonts w:eastAsia="Times New Roman"/>
                <w:color w:val="000000"/>
              </w:rPr>
              <w:t>Дат</w:t>
            </w:r>
            <w:proofErr w:type="gramStart"/>
            <w:r>
              <w:rPr>
                <w:rFonts w:eastAsia="Times New Roman"/>
                <w:color w:val="000000"/>
              </w:rPr>
              <w:t>а(</w:t>
            </w:r>
            <w:proofErr w:type="gramEnd"/>
            <w:r>
              <w:rPr>
                <w:rFonts w:eastAsia="Times New Roman"/>
                <w:color w:val="000000"/>
              </w:rPr>
              <w:t>рік, місяць, число)</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2015 | 01 | 01</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proofErr w:type="gramStart"/>
            <w:r>
              <w:rPr>
                <w:rFonts w:eastAsia="Times New Roman"/>
                <w:color w:val="000000"/>
              </w:rPr>
              <w:t>П</w:t>
            </w:r>
            <w:proofErr w:type="gramEnd"/>
            <w:r>
              <w:rPr>
                <w:rFonts w:eastAsia="Times New Roman"/>
                <w:color w:val="000000"/>
              </w:rPr>
              <w:t>ідприємство</w:t>
            </w:r>
          </w:p>
        </w:tc>
        <w:tc>
          <w:tcPr>
            <w:tcW w:w="0" w:type="auto"/>
            <w:tcBorders>
              <w:top w:val="nil"/>
              <w:left w:val="nil"/>
              <w:bottom w:val="single" w:sz="4" w:space="0" w:color="000000"/>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В</w:t>
            </w:r>
            <w:proofErr w:type="gramStart"/>
            <w:r>
              <w:rPr>
                <w:rFonts w:eastAsia="Times New Roman"/>
                <w:color w:val="000000"/>
              </w:rPr>
              <w:t>i</w:t>
            </w:r>
            <w:proofErr w:type="gramEnd"/>
            <w:r>
              <w:rPr>
                <w:rFonts w:eastAsia="Times New Roman"/>
                <w:color w:val="000000"/>
              </w:rPr>
              <w:t>дкрите акцiонерне товариство "Науково-виробниче пiдприємство "Орбiта"</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right"/>
              <w:rPr>
                <w:rFonts w:eastAsia="Times New Roman"/>
                <w:color w:val="000000"/>
              </w:rPr>
            </w:pPr>
            <w:r>
              <w:rPr>
                <w:rFonts w:eastAsia="Times New Roman"/>
                <w:color w:val="000000"/>
              </w:rPr>
              <w:t>за ЄДРПОУ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04833760</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r>
              <w:rPr>
                <w:rFonts w:eastAsia="Times New Roman"/>
                <w:color w:val="000000"/>
              </w:rPr>
              <w:t>Територія</w:t>
            </w:r>
          </w:p>
        </w:tc>
        <w:tc>
          <w:tcPr>
            <w:tcW w:w="0" w:type="auto"/>
            <w:tcBorders>
              <w:top w:val="nil"/>
              <w:left w:val="nil"/>
              <w:bottom w:val="single" w:sz="4" w:space="0" w:color="000000"/>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right"/>
              <w:rPr>
                <w:rFonts w:eastAsia="Times New Roman"/>
                <w:color w:val="000000"/>
              </w:rPr>
            </w:pPr>
            <w:r>
              <w:rPr>
                <w:rFonts w:eastAsia="Times New Roman"/>
                <w:color w:val="000000"/>
              </w:rPr>
              <w:t>за КОАТУУ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1210136900</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4" w:space="0" w:color="000000"/>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right"/>
              <w:rPr>
                <w:rFonts w:eastAsia="Times New Roman"/>
                <w:color w:val="000000"/>
              </w:rPr>
            </w:pPr>
            <w:r>
              <w:rPr>
                <w:rFonts w:eastAsia="Times New Roman"/>
                <w:color w:val="000000"/>
              </w:rPr>
              <w:t>за КОПФГ</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231</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4" w:space="0" w:color="000000"/>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right"/>
              <w:rPr>
                <w:rFonts w:eastAsia="Times New Roman"/>
                <w:color w:val="000000"/>
              </w:rPr>
            </w:pPr>
            <w:r>
              <w:rPr>
                <w:rFonts w:eastAsia="Times New Roman"/>
                <w:color w:val="000000"/>
              </w:rPr>
              <w:t>за КВЕД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68.20</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proofErr w:type="gramStart"/>
            <w:r>
              <w:rPr>
                <w:rFonts w:eastAsia="Times New Roman"/>
                <w:color w:val="000000"/>
              </w:rPr>
              <w:t>Середня к</w:t>
            </w:r>
            <w:proofErr w:type="gramEnd"/>
            <w:r>
              <w:rPr>
                <w:rFonts w:eastAsia="Times New Roman"/>
                <w:color w:val="000000"/>
              </w:rPr>
              <w:t>ількість працівників</w:t>
            </w:r>
          </w:p>
        </w:tc>
        <w:tc>
          <w:tcPr>
            <w:tcW w:w="0" w:type="auto"/>
            <w:tcBorders>
              <w:top w:val="nil"/>
              <w:left w:val="nil"/>
              <w:bottom w:val="single" w:sz="4" w:space="0" w:color="000000"/>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42</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r>
              <w:rPr>
                <w:rFonts w:eastAsia="Times New Roman"/>
                <w:color w:val="000000"/>
              </w:rPr>
              <w:t>Одиниця виміру: тис</w:t>
            </w:r>
            <w:proofErr w:type="gramStart"/>
            <w:r>
              <w:rPr>
                <w:rFonts w:eastAsia="Times New Roman"/>
                <w:color w:val="000000"/>
              </w:rPr>
              <w:t>.г</w:t>
            </w:r>
            <w:proofErr w:type="gramEnd"/>
            <w:r>
              <w:rPr>
                <w:rFonts w:eastAsia="Times New Roman"/>
                <w:color w:val="000000"/>
              </w:rPr>
              <w:t>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r>
              <w:rPr>
                <w:rFonts w:eastAsia="Times New Roman"/>
                <w:color w:val="000000"/>
              </w:rPr>
              <w:t>Адреса</w:t>
            </w:r>
          </w:p>
        </w:tc>
        <w:tc>
          <w:tcPr>
            <w:tcW w:w="0" w:type="auto"/>
            <w:tcBorders>
              <w:top w:val="nil"/>
              <w:left w:val="nil"/>
              <w:bottom w:val="single" w:sz="4" w:space="0" w:color="000000"/>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вул</w:t>
            </w:r>
            <w:proofErr w:type="gramStart"/>
            <w:r>
              <w:rPr>
                <w:rFonts w:eastAsia="Times New Roman"/>
                <w:color w:val="000000"/>
              </w:rPr>
              <w:t>.П</w:t>
            </w:r>
            <w:proofErr w:type="gramEnd"/>
            <w:r>
              <w:rPr>
                <w:rFonts w:eastAsia="Times New Roman"/>
                <w:color w:val="000000"/>
              </w:rPr>
              <w:t>анiкахи, буд.2, м.Днiпропетровськ, 49600</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r w:rsidR="009C0E23">
        <w:tc>
          <w:tcPr>
            <w:tcW w:w="0" w:type="auto"/>
            <w:gridSpan w:val="2"/>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 </w:t>
            </w:r>
          </w:p>
        </w:tc>
      </w:tr>
      <w:tr w:rsidR="009C0E23">
        <w:tc>
          <w:tcPr>
            <w:tcW w:w="0" w:type="auto"/>
            <w:gridSpan w:val="2"/>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r>
              <w:rPr>
                <w:rFonts w:eastAsia="Times New Roman"/>
                <w:color w:val="000000"/>
              </w:rPr>
              <w:t xml:space="preserve">за положеннями (стандартами бухгалтерського </w:t>
            </w:r>
            <w:proofErr w:type="gramStart"/>
            <w:r>
              <w:rPr>
                <w:rFonts w:eastAsia="Times New Roman"/>
                <w:color w:val="000000"/>
              </w:rPr>
              <w:t>обл</w:t>
            </w:r>
            <w:proofErr w:type="gramEnd"/>
            <w:r>
              <w:rPr>
                <w:rFonts w:eastAsia="Times New Roman"/>
                <w:color w:val="000000"/>
              </w:rPr>
              <w:t>іку)</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V</w:t>
            </w:r>
          </w:p>
        </w:tc>
      </w:tr>
      <w:tr w:rsidR="009C0E23">
        <w:tc>
          <w:tcPr>
            <w:tcW w:w="0" w:type="auto"/>
            <w:gridSpan w:val="2"/>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r>
              <w:rPr>
                <w:rFonts w:eastAsia="Times New Roman"/>
                <w:color w:val="000000"/>
              </w:rPr>
              <w:t xml:space="preserve">за </w:t>
            </w:r>
            <w:proofErr w:type="gramStart"/>
            <w:r>
              <w:rPr>
                <w:rFonts w:eastAsia="Times New Roman"/>
                <w:color w:val="000000"/>
              </w:rPr>
              <w:t>м</w:t>
            </w:r>
            <w:proofErr w:type="gramEnd"/>
            <w:r>
              <w:rPr>
                <w:rFonts w:eastAsia="Times New Roman"/>
                <w:color w:val="000000"/>
              </w:rPr>
              <w:t>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bl>
    <w:p w:rsidR="009C0E23" w:rsidRDefault="009C0E23">
      <w:pPr>
        <w:rPr>
          <w:rFonts w:eastAsia="Times New Roman"/>
          <w:color w:val="000000"/>
        </w:rPr>
      </w:pPr>
    </w:p>
    <w:p w:rsidR="009C0E23" w:rsidRDefault="005453C5">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31.12.2014 р.</w:t>
      </w:r>
    </w:p>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4645"/>
        <w:gridCol w:w="1033"/>
        <w:gridCol w:w="1549"/>
        <w:gridCol w:w="1549"/>
        <w:gridCol w:w="1549"/>
      </w:tblGrid>
      <w:tr w:rsidR="009C0E23">
        <w:tc>
          <w:tcPr>
            <w:tcW w:w="22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 xml:space="preserve">На дату переходу на </w:t>
            </w:r>
            <w:proofErr w:type="gramStart"/>
            <w:r>
              <w:rPr>
                <w:rFonts w:eastAsia="Times New Roman"/>
                <w:b/>
                <w:bCs/>
                <w:color w:val="000000"/>
                <w:sz w:val="20"/>
                <w:szCs w:val="20"/>
              </w:rPr>
              <w:t>м</w:t>
            </w:r>
            <w:proofErr w:type="gramEnd"/>
            <w:r>
              <w:rPr>
                <w:rFonts w:eastAsia="Times New Roman"/>
                <w:b/>
                <w:bCs/>
                <w:color w:val="000000"/>
                <w:sz w:val="20"/>
                <w:szCs w:val="20"/>
              </w:rPr>
              <w:t>іжнародні стандарти фінансової звітності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5</w:t>
            </w:r>
          </w:p>
        </w:tc>
      </w:tr>
      <w:tr w:rsidR="009C0E23">
        <w:tc>
          <w:tcPr>
            <w:tcW w:w="0" w:type="auto"/>
            <w:gridSpan w:val="5"/>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I. Необоротні активи</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1001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240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240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1002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237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240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7330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7501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1011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13534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14286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знос</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1012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6204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6785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1015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1016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знос</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1017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1020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1021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1022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 xml:space="preserve">які </w:t>
            </w:r>
            <w:proofErr w:type="gramStart"/>
            <w:r>
              <w:rPr>
                <w:rFonts w:eastAsia="Times New Roman"/>
                <w:color w:val="000000"/>
                <w:sz w:val="20"/>
                <w:szCs w:val="20"/>
              </w:rPr>
              <w:t>обл</w:t>
            </w:r>
            <w:proofErr w:type="gramEnd"/>
            <w:r>
              <w:rPr>
                <w:rFonts w:eastAsia="Times New Roman"/>
                <w:color w:val="000000"/>
                <w:sz w:val="20"/>
                <w:szCs w:val="20"/>
              </w:rPr>
              <w:t>іковуються за методом участі в капіталі інших підприємств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1035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1040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1045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Гудвіл</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1050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1060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Залишок коштів </w:t>
            </w:r>
            <w:proofErr w:type="gramStart"/>
            <w:r>
              <w:rPr>
                <w:rFonts w:eastAsia="Times New Roman"/>
                <w:color w:val="000000"/>
                <w:sz w:val="20"/>
                <w:szCs w:val="20"/>
              </w:rPr>
              <w:t>у</w:t>
            </w:r>
            <w:proofErr w:type="gramEnd"/>
            <w:r>
              <w:rPr>
                <w:rFonts w:eastAsia="Times New Roman"/>
                <w:color w:val="000000"/>
                <w:sz w:val="20"/>
                <w:szCs w:val="20"/>
              </w:rPr>
              <w:t xml:space="preserve"> централізованих страхових резервних фондах</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1065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1090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7370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7838</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r>
      <w:tr w:rsidR="009C0E23">
        <w:tc>
          <w:tcPr>
            <w:tcW w:w="0" w:type="auto"/>
            <w:gridSpan w:val="5"/>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II. Оборотні активи</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Запаси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1101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1102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1103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Товари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1104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1115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1120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1125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709</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502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 бюджетом</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1135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тому числі з податку на прибуток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1136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 нарахованих доході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1140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1145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1155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827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1160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1165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Готівка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1166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1167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Витрати майбутніх періоді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1170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Частка перестраховика у страхових </w:t>
            </w:r>
            <w:proofErr w:type="gramStart"/>
            <w:r>
              <w:rPr>
                <w:rFonts w:eastAsia="Times New Roman"/>
                <w:color w:val="000000"/>
                <w:sz w:val="20"/>
                <w:szCs w:val="20"/>
              </w:rPr>
              <w:t>резервах</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1180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тому</w:t>
            </w:r>
            <w:proofErr w:type="gramEnd"/>
            <w:r>
              <w:rPr>
                <w:rFonts w:eastAsia="Times New Roman"/>
                <w:color w:val="000000"/>
                <w:sz w:val="20"/>
                <w:szCs w:val="20"/>
              </w:rPr>
              <w:t xml:space="preserve"> числі в:</w:t>
            </w:r>
            <w:r>
              <w:rPr>
                <w:rFonts w:eastAsia="Times New Roman"/>
                <w:color w:val="000000"/>
                <w:sz w:val="20"/>
                <w:szCs w:val="20"/>
              </w:rPr>
              <w:br/>
              <w:t>резервах довгострокових зобов’язань</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proofErr w:type="gramStart"/>
            <w:r>
              <w:rPr>
                <w:rFonts w:eastAsia="Times New Roman"/>
                <w:color w:val="000000"/>
                <w:sz w:val="20"/>
                <w:szCs w:val="20"/>
              </w:rPr>
              <w:t>резервах</w:t>
            </w:r>
            <w:proofErr w:type="gramEnd"/>
            <w:r>
              <w:rPr>
                <w:rFonts w:eastAsia="Times New Roman"/>
                <w:color w:val="000000"/>
                <w:sz w:val="20"/>
                <w:szCs w:val="20"/>
              </w:rPr>
              <w:t xml:space="preserve"> збитків або резервах належних виплат</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1182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proofErr w:type="gramStart"/>
            <w:r>
              <w:rPr>
                <w:rFonts w:eastAsia="Times New Roman"/>
                <w:color w:val="000000"/>
                <w:sz w:val="20"/>
                <w:szCs w:val="20"/>
              </w:rPr>
              <w:t>резервах</w:t>
            </w:r>
            <w:proofErr w:type="gramEnd"/>
            <w:r>
              <w:rPr>
                <w:rFonts w:eastAsia="Times New Roman"/>
                <w:color w:val="000000"/>
                <w:sz w:val="20"/>
                <w:szCs w:val="20"/>
              </w:rPr>
              <w:t xml:space="preserve"> незароблених премій</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1183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інших страхових </w:t>
            </w:r>
            <w:proofErr w:type="gramStart"/>
            <w:r>
              <w:rPr>
                <w:rFonts w:eastAsia="Times New Roman"/>
                <w:color w:val="000000"/>
                <w:sz w:val="20"/>
                <w:szCs w:val="20"/>
              </w:rPr>
              <w:t>резервах</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1184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1190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1133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1375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 xml:space="preserve">III. Необоротні активи, утримувані </w:t>
            </w:r>
            <w:proofErr w:type="gramStart"/>
            <w:r>
              <w:rPr>
                <w:rFonts w:eastAsia="Times New Roman"/>
                <w:b/>
                <w:bCs/>
                <w:color w:val="000000"/>
                <w:sz w:val="20"/>
                <w:szCs w:val="20"/>
              </w:rPr>
              <w:t>для</w:t>
            </w:r>
            <w:proofErr w:type="gramEnd"/>
            <w:r>
              <w:rPr>
                <w:rFonts w:eastAsia="Times New Roman"/>
                <w:b/>
                <w:bCs/>
                <w:color w:val="000000"/>
                <w:sz w:val="20"/>
                <w:szCs w:val="20"/>
              </w:rPr>
              <w:t xml:space="preserve"> продажу, та групи вибуття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8503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9213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4645"/>
        <w:gridCol w:w="1033"/>
        <w:gridCol w:w="1549"/>
        <w:gridCol w:w="1549"/>
        <w:gridCol w:w="1549"/>
      </w:tblGrid>
      <w:tr w:rsidR="009C0E23">
        <w:tc>
          <w:tcPr>
            <w:tcW w:w="22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 xml:space="preserve">На дату переходу на </w:t>
            </w:r>
            <w:proofErr w:type="gramStart"/>
            <w:r>
              <w:rPr>
                <w:rFonts w:eastAsia="Times New Roman"/>
                <w:b/>
                <w:bCs/>
                <w:color w:val="000000"/>
                <w:sz w:val="20"/>
                <w:szCs w:val="20"/>
              </w:rPr>
              <w:t>м</w:t>
            </w:r>
            <w:proofErr w:type="gramEnd"/>
            <w:r>
              <w:rPr>
                <w:rFonts w:eastAsia="Times New Roman"/>
                <w:b/>
                <w:bCs/>
                <w:color w:val="000000"/>
                <w:sz w:val="20"/>
                <w:szCs w:val="20"/>
              </w:rPr>
              <w:t>іжнародні стандарти фінансової звітності</w:t>
            </w:r>
          </w:p>
        </w:tc>
      </w:tr>
      <w:tr w:rsidR="009C0E23">
        <w:tc>
          <w:tcPr>
            <w:tcW w:w="0" w:type="auto"/>
            <w:gridSpan w:val="5"/>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I. Власний капітал</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1400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1026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1026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Внески до незареєстрованого </w:t>
            </w:r>
            <w:proofErr w:type="gramStart"/>
            <w:r>
              <w:rPr>
                <w:rFonts w:eastAsia="Times New Roman"/>
                <w:color w:val="000000"/>
                <w:sz w:val="20"/>
                <w:szCs w:val="20"/>
              </w:rPr>
              <w:t>статутного</w:t>
            </w:r>
            <w:proofErr w:type="gramEnd"/>
            <w:r>
              <w:rPr>
                <w:rFonts w:eastAsia="Times New Roman"/>
                <w:color w:val="000000"/>
                <w:sz w:val="20"/>
                <w:szCs w:val="20"/>
              </w:rPr>
              <w:t xml:space="preserve"> капіталу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1401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1405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1410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1411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Накопичені курсові </w:t>
            </w:r>
            <w:proofErr w:type="gramStart"/>
            <w:r>
              <w:rPr>
                <w:rFonts w:eastAsia="Times New Roman"/>
                <w:color w:val="000000"/>
                <w:sz w:val="20"/>
                <w:szCs w:val="20"/>
              </w:rPr>
              <w:t>р</w:t>
            </w:r>
            <w:proofErr w:type="gramEnd"/>
            <w:r>
              <w:rPr>
                <w:rFonts w:eastAsia="Times New Roman"/>
                <w:color w:val="000000"/>
                <w:sz w:val="20"/>
                <w:szCs w:val="20"/>
              </w:rPr>
              <w:t>ізниці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1412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1415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55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55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1420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499</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853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1425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1430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1435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1580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1934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r>
      <w:tr w:rsidR="009C0E23">
        <w:tc>
          <w:tcPr>
            <w:tcW w:w="0" w:type="auto"/>
            <w:gridSpan w:val="5"/>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Довгострокові кредити банкі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1515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6514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1520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1521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proofErr w:type="gramStart"/>
            <w:r>
              <w:rPr>
                <w:rFonts w:eastAsia="Times New Roman"/>
                <w:color w:val="000000"/>
                <w:sz w:val="20"/>
                <w:szCs w:val="20"/>
              </w:rPr>
              <w:t>Ц</w:t>
            </w:r>
            <w:proofErr w:type="gramEnd"/>
            <w:r>
              <w:rPr>
                <w:rFonts w:eastAsia="Times New Roman"/>
                <w:color w:val="000000"/>
                <w:sz w:val="20"/>
                <w:szCs w:val="20"/>
              </w:rPr>
              <w:t>ільове фінансування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1525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1526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Страхові резерви,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1530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1531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1532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резерв незароблених </w:t>
            </w:r>
            <w:proofErr w:type="gramStart"/>
            <w:r>
              <w:rPr>
                <w:rFonts w:eastAsia="Times New Roman"/>
                <w:color w:val="000000"/>
                <w:sz w:val="20"/>
                <w:szCs w:val="20"/>
              </w:rPr>
              <w:t>прем</w:t>
            </w:r>
            <w:proofErr w:type="gramEnd"/>
            <w:r>
              <w:rPr>
                <w:rFonts w:eastAsia="Times New Roman"/>
                <w:color w:val="000000"/>
                <w:sz w:val="20"/>
                <w:szCs w:val="20"/>
              </w:rPr>
              <w:t>ій; (на початок звітного періоду)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1533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1534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1535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1540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1545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6526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r>
      <w:tr w:rsidR="009C0E23">
        <w:tc>
          <w:tcPr>
            <w:tcW w:w="0" w:type="auto"/>
            <w:gridSpan w:val="5"/>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Короткострокові кредити банкі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1600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Векселі </w:t>
            </w:r>
            <w:proofErr w:type="gramStart"/>
            <w:r>
              <w:rPr>
                <w:rFonts w:eastAsia="Times New Roman"/>
                <w:color w:val="000000"/>
                <w:sz w:val="20"/>
                <w:szCs w:val="20"/>
              </w:rPr>
              <w:t>видан</w:t>
            </w:r>
            <w:proofErr w:type="gramEnd"/>
            <w:r>
              <w:rPr>
                <w:rFonts w:eastAsia="Times New Roman"/>
                <w:color w:val="000000"/>
                <w:sz w:val="20"/>
                <w:szCs w:val="20"/>
              </w:rPr>
              <w:t>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1605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5930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1610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1615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664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206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1620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76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proofErr w:type="gramStart"/>
            <w:r>
              <w:rPr>
                <w:rFonts w:eastAsia="Times New Roman"/>
                <w:color w:val="000000"/>
                <w:sz w:val="20"/>
                <w:szCs w:val="20"/>
              </w:rPr>
              <w:t>за</w:t>
            </w:r>
            <w:proofErr w:type="gramEnd"/>
            <w:r>
              <w:rPr>
                <w:rFonts w:eastAsia="Times New Roman"/>
                <w:color w:val="000000"/>
                <w:sz w:val="20"/>
                <w:szCs w:val="20"/>
              </w:rPr>
              <w:t xml:space="preserve"> у тому числі з податку на прибуток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1621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1625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1630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87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97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1635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1640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1645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1650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1660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Доходи майбутніх періоді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1665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Відстрочені комісійні доходи від перестраховикі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1670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1690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143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6911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753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 xml:space="preserve">ІV. Зобов’язання, </w:t>
            </w:r>
            <w:proofErr w:type="gramStart"/>
            <w:r>
              <w:rPr>
                <w:rFonts w:eastAsia="Times New Roman"/>
                <w:b/>
                <w:bCs/>
                <w:color w:val="000000"/>
                <w:sz w:val="20"/>
                <w:szCs w:val="20"/>
              </w:rPr>
              <w:t>пов’язан</w:t>
            </w:r>
            <w:proofErr w:type="gramEnd"/>
            <w:r>
              <w:rPr>
                <w:rFonts w:eastAsia="Times New Roman"/>
                <w:b/>
                <w:bCs/>
                <w:color w:val="000000"/>
                <w:sz w:val="20"/>
                <w:szCs w:val="20"/>
              </w:rPr>
              <w:t>і з необоротними активами, утримуваними для продажу, та групами вибуття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 xml:space="preserve">V. </w:t>
            </w:r>
            <w:proofErr w:type="gramStart"/>
            <w:r>
              <w:rPr>
                <w:rFonts w:eastAsia="Times New Roman"/>
                <w:b/>
                <w:bCs/>
                <w:color w:val="000000"/>
                <w:sz w:val="20"/>
                <w:szCs w:val="20"/>
              </w:rPr>
              <w:t>Чиста</w:t>
            </w:r>
            <w:proofErr w:type="gramEnd"/>
            <w:r>
              <w:rPr>
                <w:rFonts w:eastAsia="Times New Roman"/>
                <w:b/>
                <w:bCs/>
                <w:color w:val="000000"/>
                <w:sz w:val="20"/>
                <w:szCs w:val="20"/>
              </w:rPr>
              <w:t xml:space="preserve"> вартість активів недержавного пенсійного фонду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8503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9213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9C0E23">
        <w:tc>
          <w:tcPr>
            <w:tcW w:w="2000" w:type="pct"/>
            <w:tcMar>
              <w:top w:w="60" w:type="dxa"/>
              <w:left w:w="60" w:type="dxa"/>
              <w:bottom w:w="60" w:type="dxa"/>
              <w:right w:w="60" w:type="dxa"/>
            </w:tcMar>
            <w:vAlign w:val="center"/>
            <w:hideMark/>
          </w:tcPr>
          <w:p w:rsidR="009C0E23" w:rsidRDefault="005453C5">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д/н</w:t>
            </w:r>
          </w:p>
        </w:tc>
      </w:tr>
      <w:tr w:rsidR="009C0E23">
        <w:tc>
          <w:tcPr>
            <w:tcW w:w="0" w:type="auto"/>
            <w:tcMar>
              <w:top w:w="60" w:type="dxa"/>
              <w:left w:w="60" w:type="dxa"/>
              <w:bottom w:w="60" w:type="dxa"/>
              <w:right w:w="60" w:type="dxa"/>
            </w:tcMar>
            <w:vAlign w:val="center"/>
            <w:hideMark/>
          </w:tcPr>
          <w:p w:rsidR="009C0E23" w:rsidRDefault="005453C5">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Бойко Володимир олекс</w:t>
            </w:r>
            <w:proofErr w:type="gramStart"/>
            <w:r>
              <w:rPr>
                <w:rFonts w:eastAsia="Times New Roman"/>
                <w:color w:val="000000"/>
              </w:rPr>
              <w:t>i</w:t>
            </w:r>
            <w:proofErr w:type="gramEnd"/>
            <w:r>
              <w:rPr>
                <w:rFonts w:eastAsia="Times New Roman"/>
                <w:color w:val="000000"/>
              </w:rPr>
              <w:t>йович</w:t>
            </w:r>
          </w:p>
        </w:tc>
      </w:tr>
      <w:tr w:rsidR="009C0E23">
        <w:tc>
          <w:tcPr>
            <w:tcW w:w="0" w:type="auto"/>
            <w:tcMar>
              <w:top w:w="60" w:type="dxa"/>
              <w:left w:w="60" w:type="dxa"/>
              <w:bottom w:w="60" w:type="dxa"/>
              <w:right w:w="60" w:type="dxa"/>
            </w:tcMar>
            <w:vAlign w:val="center"/>
            <w:hideMark/>
          </w:tcPr>
          <w:p w:rsidR="009C0E23" w:rsidRDefault="005453C5">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Вишивана Олена Серг</w:t>
            </w:r>
            <w:proofErr w:type="gramStart"/>
            <w:r>
              <w:rPr>
                <w:rFonts w:eastAsia="Times New Roman"/>
                <w:color w:val="000000"/>
              </w:rPr>
              <w:t>i</w:t>
            </w:r>
            <w:proofErr w:type="gramEnd"/>
            <w:r>
              <w:rPr>
                <w:rFonts w:eastAsia="Times New Roman"/>
                <w:color w:val="000000"/>
              </w:rPr>
              <w:t>ївна</w:t>
            </w:r>
          </w:p>
        </w:tc>
      </w:tr>
    </w:tbl>
    <w:p w:rsidR="009C0E23" w:rsidRDefault="005453C5">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tblPr>
      <w:tblGrid>
        <w:gridCol w:w="2065"/>
        <w:gridCol w:w="4646"/>
        <w:gridCol w:w="2065"/>
        <w:gridCol w:w="1549"/>
      </w:tblGrid>
      <w:tr w:rsidR="009C0E23">
        <w:tc>
          <w:tcPr>
            <w:tcW w:w="10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КОДИ</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right"/>
              <w:rPr>
                <w:rFonts w:eastAsia="Times New Roman"/>
                <w:color w:val="000000"/>
              </w:rPr>
            </w:pPr>
            <w:r>
              <w:rPr>
                <w:rFonts w:eastAsia="Times New Roman"/>
                <w:color w:val="000000"/>
              </w:rPr>
              <w:t>Дат</w:t>
            </w:r>
            <w:proofErr w:type="gramStart"/>
            <w:r>
              <w:rPr>
                <w:rFonts w:eastAsia="Times New Roman"/>
                <w:color w:val="000000"/>
              </w:rPr>
              <w:t>а(</w:t>
            </w:r>
            <w:proofErr w:type="gramEnd"/>
            <w:r>
              <w:rPr>
                <w:rFonts w:eastAsia="Times New Roman"/>
                <w:color w:val="000000"/>
              </w:rPr>
              <w:t>рік, місяць, число)</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2015 | 01 | 01</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proofErr w:type="gramStart"/>
            <w:r>
              <w:rPr>
                <w:rFonts w:eastAsia="Times New Roman"/>
                <w:color w:val="000000"/>
              </w:rPr>
              <w:t>П</w:t>
            </w:r>
            <w:proofErr w:type="gramEnd"/>
            <w:r>
              <w:rPr>
                <w:rFonts w:eastAsia="Times New Roman"/>
                <w:color w:val="000000"/>
              </w:rPr>
              <w:t>ідприємство</w:t>
            </w:r>
          </w:p>
        </w:tc>
        <w:tc>
          <w:tcPr>
            <w:tcW w:w="0" w:type="auto"/>
            <w:tcBorders>
              <w:top w:val="nil"/>
              <w:left w:val="nil"/>
              <w:bottom w:val="single" w:sz="4" w:space="0" w:color="000000"/>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В</w:t>
            </w:r>
            <w:proofErr w:type="gramStart"/>
            <w:r>
              <w:rPr>
                <w:rFonts w:eastAsia="Times New Roman"/>
                <w:color w:val="000000"/>
              </w:rPr>
              <w:t>i</w:t>
            </w:r>
            <w:proofErr w:type="gramEnd"/>
            <w:r>
              <w:rPr>
                <w:rFonts w:eastAsia="Times New Roman"/>
                <w:color w:val="000000"/>
              </w:rPr>
              <w:t>дкрите акцiонерне товариство "Науково-виробниче пiдприємство "Орбiта"</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right"/>
              <w:rPr>
                <w:rFonts w:eastAsia="Times New Roman"/>
                <w:color w:val="000000"/>
              </w:rPr>
            </w:pPr>
            <w:r>
              <w:rPr>
                <w:rFonts w:eastAsia="Times New Roman"/>
                <w:color w:val="000000"/>
              </w:rPr>
              <w:t>за ЄДРПОУ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04833760</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bl>
    <w:p w:rsidR="009C0E23" w:rsidRDefault="009C0E23">
      <w:pPr>
        <w:rPr>
          <w:rFonts w:eastAsia="Times New Roman"/>
          <w:color w:val="000000"/>
        </w:rPr>
      </w:pPr>
    </w:p>
    <w:p w:rsidR="009C0E23" w:rsidRDefault="005453C5">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2014 р.</w:t>
      </w:r>
    </w:p>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jc w:val="center"/>
              <w:rPr>
                <w:rFonts w:eastAsia="Times New Roman"/>
                <w:color w:val="000000"/>
              </w:rPr>
            </w:pPr>
            <w:r>
              <w:rPr>
                <w:rFonts w:eastAsia="Times New Roman"/>
                <w:color w:val="000000"/>
              </w:rPr>
              <w:t>I. ФІНАНСОВІ РЕЗУЛЬТАТИ</w:t>
            </w:r>
          </w:p>
        </w:tc>
      </w:tr>
    </w:tbl>
    <w:p w:rsidR="009C0E23" w:rsidRDefault="009C0E23">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9C0E23">
        <w:tc>
          <w:tcPr>
            <w:tcW w:w="2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Чистий дохід від реалізації продукції (товарі</w:t>
            </w:r>
            <w:proofErr w:type="gramStart"/>
            <w:r>
              <w:rPr>
                <w:rFonts w:eastAsia="Times New Roman"/>
                <w:color w:val="000000"/>
                <w:sz w:val="20"/>
                <w:szCs w:val="20"/>
              </w:rPr>
              <w:t>в</w:t>
            </w:r>
            <w:proofErr w:type="gramEnd"/>
            <w:r>
              <w:rPr>
                <w:rFonts w:eastAsia="Times New Roman"/>
                <w:color w:val="000000"/>
                <w:sz w:val="20"/>
                <w:szCs w:val="20"/>
              </w:rPr>
              <w:t>, робіт, послуг)</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7692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8066</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proofErr w:type="gramStart"/>
            <w:r>
              <w:rPr>
                <w:rFonts w:eastAsia="Times New Roman"/>
                <w:color w:val="000000"/>
                <w:sz w:val="20"/>
                <w:szCs w:val="20"/>
              </w:rPr>
              <w:t>Чист</w:t>
            </w:r>
            <w:proofErr w:type="gramEnd"/>
            <w:r>
              <w:rPr>
                <w:rFonts w:eastAsia="Times New Roman"/>
                <w:color w:val="000000"/>
                <w:sz w:val="20"/>
                <w:szCs w:val="20"/>
              </w:rPr>
              <w:t>і зароблені страхові премії</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2010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Премії </w:t>
            </w:r>
            <w:proofErr w:type="gramStart"/>
            <w:r>
              <w:rPr>
                <w:rFonts w:eastAsia="Times New Roman"/>
                <w:color w:val="000000"/>
                <w:sz w:val="20"/>
                <w:szCs w:val="20"/>
              </w:rPr>
              <w:t>п</w:t>
            </w:r>
            <w:proofErr w:type="gramEnd"/>
            <w:r>
              <w:rPr>
                <w:rFonts w:eastAsia="Times New Roman"/>
                <w:color w:val="000000"/>
                <w:sz w:val="20"/>
                <w:szCs w:val="20"/>
              </w:rPr>
              <w:t>ідписані, валова сума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2011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proofErr w:type="gramStart"/>
            <w:r>
              <w:rPr>
                <w:rFonts w:eastAsia="Times New Roman"/>
                <w:color w:val="000000"/>
                <w:sz w:val="20"/>
                <w:szCs w:val="20"/>
              </w:rPr>
              <w:t>Прем</w:t>
            </w:r>
            <w:proofErr w:type="gramEnd"/>
            <w:r>
              <w:rPr>
                <w:rFonts w:eastAsia="Times New Roman"/>
                <w:color w:val="000000"/>
                <w:sz w:val="20"/>
                <w:szCs w:val="20"/>
              </w:rPr>
              <w:t>ії, передані у перестрахування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2012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Змі</w:t>
            </w:r>
            <w:proofErr w:type="gramStart"/>
            <w:r>
              <w:rPr>
                <w:rFonts w:eastAsia="Times New Roman"/>
                <w:color w:val="000000"/>
                <w:sz w:val="20"/>
                <w:szCs w:val="20"/>
              </w:rPr>
              <w:t>на</w:t>
            </w:r>
            <w:proofErr w:type="gramEnd"/>
            <w:r>
              <w:rPr>
                <w:rFonts w:eastAsia="Times New Roman"/>
                <w:color w:val="000000"/>
                <w:sz w:val="20"/>
                <w:szCs w:val="20"/>
              </w:rPr>
              <w:t xml:space="preserve"> резерву незароблених премій, валова сума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2013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Зміна частки перестраховиків </w:t>
            </w:r>
            <w:proofErr w:type="gramStart"/>
            <w:r>
              <w:rPr>
                <w:rFonts w:eastAsia="Times New Roman"/>
                <w:color w:val="000000"/>
                <w:sz w:val="20"/>
                <w:szCs w:val="20"/>
              </w:rPr>
              <w:t>у</w:t>
            </w:r>
            <w:proofErr w:type="gramEnd"/>
            <w:r>
              <w:rPr>
                <w:rFonts w:eastAsia="Times New Roman"/>
                <w:color w:val="000000"/>
                <w:sz w:val="20"/>
                <w:szCs w:val="20"/>
              </w:rPr>
              <w:t xml:space="preserve"> резерві незароблених премій</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2014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Собівартість реалізованої продукції (товарі</w:t>
            </w:r>
            <w:proofErr w:type="gramStart"/>
            <w:r>
              <w:rPr>
                <w:rFonts w:eastAsia="Times New Roman"/>
                <w:color w:val="000000"/>
                <w:sz w:val="20"/>
                <w:szCs w:val="20"/>
              </w:rPr>
              <w:t>в</w:t>
            </w:r>
            <w:proofErr w:type="gramEnd"/>
            <w:r>
              <w:rPr>
                <w:rFonts w:eastAsia="Times New Roman"/>
                <w:color w:val="000000"/>
                <w:sz w:val="20"/>
                <w:szCs w:val="20"/>
              </w:rPr>
              <w:t>, робіт, послуг)</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2050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( 5128</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( 5699</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proofErr w:type="gramStart"/>
            <w:r>
              <w:rPr>
                <w:rFonts w:eastAsia="Times New Roman"/>
                <w:color w:val="000000"/>
                <w:sz w:val="20"/>
                <w:szCs w:val="20"/>
              </w:rPr>
              <w:t>Чист</w:t>
            </w:r>
            <w:proofErr w:type="gramEnd"/>
            <w:r>
              <w:rPr>
                <w:rFonts w:eastAsia="Times New Roman"/>
                <w:color w:val="000000"/>
                <w:sz w:val="20"/>
                <w:szCs w:val="20"/>
              </w:rPr>
              <w:t>і понесені збитки за страховими виплатами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2070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2564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2367</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збиток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2095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Дохід (витрати) від зміни </w:t>
            </w: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резервах</w:t>
            </w:r>
            <w:proofErr w:type="gramEnd"/>
            <w:r>
              <w:rPr>
                <w:rFonts w:eastAsia="Times New Roman"/>
                <w:color w:val="000000"/>
                <w:sz w:val="20"/>
                <w:szCs w:val="20"/>
              </w:rPr>
              <w:t xml:space="preserve"> довгострокових зобов’язань</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2105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Дохід (витрати) від зміни інших страхових резерві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2110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2111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Зміна частки перестраховиків </w:t>
            </w:r>
            <w:proofErr w:type="gramStart"/>
            <w:r>
              <w:rPr>
                <w:rFonts w:eastAsia="Times New Roman"/>
                <w:color w:val="000000"/>
                <w:sz w:val="20"/>
                <w:szCs w:val="20"/>
              </w:rPr>
              <w:t>в</w:t>
            </w:r>
            <w:proofErr w:type="gramEnd"/>
            <w:r>
              <w:rPr>
                <w:rFonts w:eastAsia="Times New Roman"/>
                <w:color w:val="000000"/>
                <w:sz w:val="20"/>
                <w:szCs w:val="20"/>
              </w:rPr>
              <w:t xml:space="preserve"> інших страхових резервах</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2112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2120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Дохід від зміни вартості активів, які оцінюються за </w:t>
            </w:r>
            <w:proofErr w:type="gramStart"/>
            <w:r>
              <w:rPr>
                <w:rFonts w:eastAsia="Times New Roman"/>
                <w:color w:val="000000"/>
                <w:sz w:val="20"/>
                <w:szCs w:val="20"/>
              </w:rPr>
              <w:t>справедливою</w:t>
            </w:r>
            <w:proofErr w:type="gramEnd"/>
            <w:r>
              <w:rPr>
                <w:rFonts w:eastAsia="Times New Roman"/>
                <w:color w:val="000000"/>
                <w:sz w:val="20"/>
                <w:szCs w:val="20"/>
              </w:rPr>
              <w:t xml:space="preserve"> вартістю</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2121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Дохід від первісного визнання біологічних активі</w:t>
            </w:r>
            <w:proofErr w:type="gramStart"/>
            <w:r>
              <w:rPr>
                <w:rFonts w:eastAsia="Times New Roman"/>
                <w:color w:val="000000"/>
                <w:sz w:val="20"/>
                <w:szCs w:val="20"/>
              </w:rPr>
              <w:t>в</w:t>
            </w:r>
            <w:proofErr w:type="gramEnd"/>
            <w:r>
              <w:rPr>
                <w:rFonts w:eastAsia="Times New Roman"/>
                <w:color w:val="000000"/>
                <w:sz w:val="20"/>
                <w:szCs w:val="20"/>
              </w:rPr>
              <w:t xml:space="preserve"> і сільськогосподарської продукції</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2122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2130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( 2123</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( 2290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2150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2180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( 8</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( 21</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Витрат від зміни вартості активів, які оцінюються за </w:t>
            </w:r>
            <w:proofErr w:type="gramStart"/>
            <w:r>
              <w:rPr>
                <w:rFonts w:eastAsia="Times New Roman"/>
                <w:color w:val="000000"/>
                <w:sz w:val="20"/>
                <w:szCs w:val="20"/>
              </w:rPr>
              <w:t>справедливою</w:t>
            </w:r>
            <w:proofErr w:type="gramEnd"/>
            <w:r>
              <w:rPr>
                <w:rFonts w:eastAsia="Times New Roman"/>
                <w:color w:val="000000"/>
                <w:sz w:val="20"/>
                <w:szCs w:val="20"/>
              </w:rPr>
              <w:t xml:space="preserve"> вартістю</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2181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Витрат від первісного визнання біологічних активі</w:t>
            </w:r>
            <w:proofErr w:type="gramStart"/>
            <w:r>
              <w:rPr>
                <w:rFonts w:eastAsia="Times New Roman"/>
                <w:color w:val="000000"/>
                <w:sz w:val="20"/>
                <w:szCs w:val="20"/>
              </w:rPr>
              <w:t>в</w:t>
            </w:r>
            <w:proofErr w:type="gramEnd"/>
            <w:r>
              <w:rPr>
                <w:rFonts w:eastAsia="Times New Roman"/>
                <w:color w:val="000000"/>
                <w:sz w:val="20"/>
                <w:szCs w:val="20"/>
              </w:rPr>
              <w:t xml:space="preserve"> і сільськогосподарської продукції</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2182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433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56</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збиток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2195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2200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2220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доходи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2240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2241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2250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2255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2270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2275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433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56</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збиток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2295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2300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-79</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Прибуток (збиток) від припиненої діяльності </w:t>
            </w:r>
            <w:proofErr w:type="gramStart"/>
            <w:r>
              <w:rPr>
                <w:rFonts w:eastAsia="Times New Roman"/>
                <w:color w:val="000000"/>
                <w:sz w:val="20"/>
                <w:szCs w:val="20"/>
              </w:rPr>
              <w:t>п</w:t>
            </w:r>
            <w:proofErr w:type="gramEnd"/>
            <w:r>
              <w:rPr>
                <w:rFonts w:eastAsia="Times New Roman"/>
                <w:color w:val="000000"/>
                <w:sz w:val="20"/>
                <w:szCs w:val="20"/>
              </w:rPr>
              <w:t>ісля оподаткування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2305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354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45</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збиток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2355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jc w:val="center"/>
              <w:rPr>
                <w:rFonts w:eastAsia="Times New Roman"/>
                <w:color w:val="000000"/>
              </w:rPr>
            </w:pPr>
            <w:r>
              <w:rPr>
                <w:rFonts w:eastAsia="Times New Roman"/>
                <w:color w:val="000000"/>
              </w:rPr>
              <w:t>II. СУКУПНИЙ ДОХІД</w:t>
            </w:r>
          </w:p>
        </w:tc>
      </w:tr>
    </w:tbl>
    <w:p w:rsidR="009C0E23" w:rsidRDefault="009C0E23">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9C0E23">
        <w:tc>
          <w:tcPr>
            <w:tcW w:w="2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Дооцінка (уцінка) необоротних активі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2400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2405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Накопичені курсові </w:t>
            </w:r>
            <w:proofErr w:type="gramStart"/>
            <w:r>
              <w:rPr>
                <w:rFonts w:eastAsia="Times New Roman"/>
                <w:color w:val="000000"/>
                <w:sz w:val="20"/>
                <w:szCs w:val="20"/>
              </w:rPr>
              <w:t>р</w:t>
            </w:r>
            <w:proofErr w:type="gramEnd"/>
            <w:r>
              <w:rPr>
                <w:rFonts w:eastAsia="Times New Roman"/>
                <w:color w:val="000000"/>
                <w:sz w:val="20"/>
                <w:szCs w:val="20"/>
              </w:rPr>
              <w:t>ізниці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2410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Частка іншого сукупного доходу асоційованих та спільних </w:t>
            </w:r>
            <w:proofErr w:type="gramStart"/>
            <w:r>
              <w:rPr>
                <w:rFonts w:eastAsia="Times New Roman"/>
                <w:color w:val="000000"/>
                <w:sz w:val="20"/>
                <w:szCs w:val="20"/>
              </w:rPr>
              <w:t>п</w:t>
            </w:r>
            <w:proofErr w:type="gramEnd"/>
            <w:r>
              <w:rPr>
                <w:rFonts w:eastAsia="Times New Roman"/>
                <w:color w:val="000000"/>
                <w:sz w:val="20"/>
                <w:szCs w:val="20"/>
              </w:rPr>
              <w:t>ідприємств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2415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2445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2455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 xml:space="preserve">Інший сукупний дохід </w:t>
            </w:r>
            <w:proofErr w:type="gramStart"/>
            <w:r>
              <w:rPr>
                <w:rFonts w:eastAsia="Times New Roman"/>
                <w:b/>
                <w:bCs/>
                <w:color w:val="000000"/>
                <w:sz w:val="20"/>
                <w:szCs w:val="20"/>
              </w:rPr>
              <w:t>п</w:t>
            </w:r>
            <w:proofErr w:type="gramEnd"/>
            <w:r>
              <w:rPr>
                <w:rFonts w:eastAsia="Times New Roman"/>
                <w:b/>
                <w:bCs/>
                <w:color w:val="000000"/>
                <w:sz w:val="20"/>
                <w:szCs w:val="20"/>
              </w:rPr>
              <w:t>ісля оподаткування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354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45</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jc w:val="center"/>
              <w:rPr>
                <w:rFonts w:eastAsia="Times New Roman"/>
                <w:color w:val="000000"/>
              </w:rPr>
            </w:pPr>
            <w:r>
              <w:rPr>
                <w:rFonts w:eastAsia="Times New Roman"/>
                <w:color w:val="000000"/>
              </w:rPr>
              <w:t>III. ЕЛЕМЕНТИ ОПЕРАЦІЙНИХ ВИТРАТ</w:t>
            </w:r>
          </w:p>
        </w:tc>
      </w:tr>
    </w:tbl>
    <w:p w:rsidR="009C0E23" w:rsidRDefault="009C0E23">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9C0E23">
        <w:tc>
          <w:tcPr>
            <w:tcW w:w="2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2500</w:t>
            </w:r>
          </w:p>
        </w:tc>
        <w:tc>
          <w:tcPr>
            <w:tcW w:w="1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2974</w:t>
            </w:r>
          </w:p>
        </w:tc>
        <w:tc>
          <w:tcPr>
            <w:tcW w:w="1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3229</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2505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1491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1823</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Відрахування на </w:t>
            </w:r>
            <w:proofErr w:type="gramStart"/>
            <w:r>
              <w:rPr>
                <w:rFonts w:eastAsia="Times New Roman"/>
                <w:color w:val="000000"/>
                <w:sz w:val="20"/>
                <w:szCs w:val="20"/>
              </w:rPr>
              <w:t>соц</w:t>
            </w:r>
            <w:proofErr w:type="gramEnd"/>
            <w:r>
              <w:rPr>
                <w:rFonts w:eastAsia="Times New Roman"/>
                <w:color w:val="000000"/>
                <w:sz w:val="20"/>
                <w:szCs w:val="20"/>
              </w:rPr>
              <w:t>іальні заходи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2510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606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730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2515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584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557</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2520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1596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1650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7251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7989</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9C0E23">
        <w:tc>
          <w:tcPr>
            <w:tcW w:w="0" w:type="auto"/>
            <w:tcBorders>
              <w:top w:val="nil"/>
              <w:left w:val="nil"/>
              <w:bottom w:val="nil"/>
              <w:right w:val="nil"/>
            </w:tcBorders>
            <w:tcMar>
              <w:top w:w="60" w:type="dxa"/>
              <w:left w:w="60" w:type="dxa"/>
              <w:bottom w:w="60" w:type="dxa"/>
              <w:right w:w="60" w:type="dxa"/>
            </w:tcMar>
            <w:hideMark/>
          </w:tcPr>
          <w:p w:rsidR="009C0E23" w:rsidRDefault="005453C5">
            <w:pPr>
              <w:jc w:val="center"/>
              <w:rPr>
                <w:rFonts w:eastAsia="Times New Roman"/>
                <w:color w:val="000000"/>
              </w:rPr>
            </w:pPr>
            <w:r>
              <w:rPr>
                <w:rFonts w:eastAsia="Times New Roman"/>
                <w:color w:val="000000"/>
              </w:rPr>
              <w:t>ІV. РОЗРАХУНОК ПОКАЗНИКІВ ПРИБУТКОВОСТІ АКЦІЙ</w:t>
            </w:r>
          </w:p>
        </w:tc>
      </w:tr>
    </w:tbl>
    <w:p w:rsidR="009C0E23" w:rsidRDefault="009C0E23">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9C0E23">
        <w:tc>
          <w:tcPr>
            <w:tcW w:w="2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2600</w:t>
            </w:r>
          </w:p>
        </w:tc>
        <w:tc>
          <w:tcPr>
            <w:tcW w:w="1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1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2605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4102800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4102800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2610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0.08628</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0.01097</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2615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0.08628</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0.01097</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2650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9C0E23">
        <w:tc>
          <w:tcPr>
            <w:tcW w:w="2000" w:type="pct"/>
            <w:tcMar>
              <w:top w:w="60" w:type="dxa"/>
              <w:left w:w="60" w:type="dxa"/>
              <w:bottom w:w="60" w:type="dxa"/>
              <w:right w:w="60" w:type="dxa"/>
            </w:tcMar>
            <w:vAlign w:val="center"/>
            <w:hideMark/>
          </w:tcPr>
          <w:p w:rsidR="009C0E23" w:rsidRDefault="005453C5">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Сукупний дох</w:t>
            </w:r>
            <w:proofErr w:type="gramStart"/>
            <w:r>
              <w:rPr>
                <w:rFonts w:eastAsia="Times New Roman"/>
                <w:color w:val="000000"/>
              </w:rPr>
              <w:t>i</w:t>
            </w:r>
            <w:proofErr w:type="gramEnd"/>
            <w:r>
              <w:rPr>
                <w:rFonts w:eastAsia="Times New Roman"/>
                <w:color w:val="000000"/>
              </w:rPr>
              <w:t>д у порiвняннi з попереднiм звiтним перiодом збiльшився у 7,87 рази.</w:t>
            </w:r>
          </w:p>
        </w:tc>
      </w:tr>
      <w:tr w:rsidR="009C0E23">
        <w:tc>
          <w:tcPr>
            <w:tcW w:w="0" w:type="auto"/>
            <w:tcMar>
              <w:top w:w="60" w:type="dxa"/>
              <w:left w:w="60" w:type="dxa"/>
              <w:bottom w:w="60" w:type="dxa"/>
              <w:right w:w="60" w:type="dxa"/>
            </w:tcMar>
            <w:vAlign w:val="center"/>
            <w:hideMark/>
          </w:tcPr>
          <w:p w:rsidR="009C0E23" w:rsidRDefault="005453C5">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Бойко Володимир Олекс</w:t>
            </w:r>
            <w:proofErr w:type="gramStart"/>
            <w:r>
              <w:rPr>
                <w:rFonts w:eastAsia="Times New Roman"/>
                <w:color w:val="000000"/>
              </w:rPr>
              <w:t>i</w:t>
            </w:r>
            <w:proofErr w:type="gramEnd"/>
            <w:r>
              <w:rPr>
                <w:rFonts w:eastAsia="Times New Roman"/>
                <w:color w:val="000000"/>
              </w:rPr>
              <w:t>йович</w:t>
            </w:r>
          </w:p>
        </w:tc>
      </w:tr>
      <w:tr w:rsidR="009C0E23">
        <w:tc>
          <w:tcPr>
            <w:tcW w:w="0" w:type="auto"/>
            <w:tcMar>
              <w:top w:w="60" w:type="dxa"/>
              <w:left w:w="60" w:type="dxa"/>
              <w:bottom w:w="60" w:type="dxa"/>
              <w:right w:w="60" w:type="dxa"/>
            </w:tcMar>
            <w:vAlign w:val="center"/>
            <w:hideMark/>
          </w:tcPr>
          <w:p w:rsidR="009C0E23" w:rsidRDefault="005453C5">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Вишивана Олена Серг</w:t>
            </w:r>
            <w:proofErr w:type="gramStart"/>
            <w:r>
              <w:rPr>
                <w:rFonts w:eastAsia="Times New Roman"/>
                <w:color w:val="000000"/>
              </w:rPr>
              <w:t>i</w:t>
            </w:r>
            <w:proofErr w:type="gramEnd"/>
            <w:r>
              <w:rPr>
                <w:rFonts w:eastAsia="Times New Roman"/>
                <w:color w:val="000000"/>
              </w:rPr>
              <w:t>ївна</w:t>
            </w:r>
          </w:p>
        </w:tc>
      </w:tr>
    </w:tbl>
    <w:p w:rsidR="009C0E23" w:rsidRDefault="005453C5">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tblPr>
      <w:tblGrid>
        <w:gridCol w:w="2065"/>
        <w:gridCol w:w="4646"/>
        <w:gridCol w:w="2065"/>
        <w:gridCol w:w="1549"/>
      </w:tblGrid>
      <w:tr w:rsidR="009C0E23">
        <w:tc>
          <w:tcPr>
            <w:tcW w:w="10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КОДИ</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right"/>
              <w:rPr>
                <w:rFonts w:eastAsia="Times New Roman"/>
                <w:color w:val="000000"/>
              </w:rPr>
            </w:pPr>
            <w:r>
              <w:rPr>
                <w:rFonts w:eastAsia="Times New Roman"/>
                <w:color w:val="000000"/>
              </w:rPr>
              <w:t>Дат</w:t>
            </w:r>
            <w:proofErr w:type="gramStart"/>
            <w:r>
              <w:rPr>
                <w:rFonts w:eastAsia="Times New Roman"/>
                <w:color w:val="000000"/>
              </w:rPr>
              <w:t>а(</w:t>
            </w:r>
            <w:proofErr w:type="gramEnd"/>
            <w:r>
              <w:rPr>
                <w:rFonts w:eastAsia="Times New Roman"/>
                <w:color w:val="000000"/>
              </w:rPr>
              <w:t>рік, місяць, число)</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2015 | 01 | 01</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proofErr w:type="gramStart"/>
            <w:r>
              <w:rPr>
                <w:rFonts w:eastAsia="Times New Roman"/>
                <w:color w:val="000000"/>
              </w:rPr>
              <w:t>П</w:t>
            </w:r>
            <w:proofErr w:type="gramEnd"/>
            <w:r>
              <w:rPr>
                <w:rFonts w:eastAsia="Times New Roman"/>
                <w:color w:val="000000"/>
              </w:rPr>
              <w:t>ідприємство</w:t>
            </w:r>
          </w:p>
        </w:tc>
        <w:tc>
          <w:tcPr>
            <w:tcW w:w="0" w:type="auto"/>
            <w:tcBorders>
              <w:top w:val="nil"/>
              <w:left w:val="nil"/>
              <w:bottom w:val="single" w:sz="4" w:space="0" w:color="000000"/>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В</w:t>
            </w:r>
            <w:proofErr w:type="gramStart"/>
            <w:r>
              <w:rPr>
                <w:rFonts w:eastAsia="Times New Roman"/>
                <w:color w:val="000000"/>
              </w:rPr>
              <w:t>i</w:t>
            </w:r>
            <w:proofErr w:type="gramEnd"/>
            <w:r>
              <w:rPr>
                <w:rFonts w:eastAsia="Times New Roman"/>
                <w:color w:val="000000"/>
              </w:rPr>
              <w:t>дкрите акцiонерне товариство "Науково-виробниче пiдприємство "Орбiта"</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right"/>
              <w:rPr>
                <w:rFonts w:eastAsia="Times New Roman"/>
                <w:color w:val="000000"/>
              </w:rPr>
            </w:pPr>
            <w:r>
              <w:rPr>
                <w:rFonts w:eastAsia="Times New Roman"/>
                <w:color w:val="000000"/>
              </w:rPr>
              <w:t>за ЄДРПОУ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04833760</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bl>
    <w:p w:rsidR="009C0E23" w:rsidRDefault="009C0E23">
      <w:pPr>
        <w:rPr>
          <w:rFonts w:eastAsia="Times New Roman"/>
          <w:color w:val="000000"/>
        </w:rPr>
      </w:pPr>
    </w:p>
    <w:p w:rsidR="009C0E23" w:rsidRDefault="005453C5">
      <w:pPr>
        <w:pStyle w:val="3"/>
        <w:rPr>
          <w:rFonts w:eastAsia="Times New Roman"/>
          <w:color w:val="000000"/>
        </w:rPr>
      </w:pPr>
      <w:r>
        <w:rPr>
          <w:rFonts w:eastAsia="Times New Roman"/>
          <w:color w:val="000000"/>
        </w:rPr>
        <w:t>Звіт про рух грошових кошті</w:t>
      </w:r>
      <w:proofErr w:type="gramStart"/>
      <w:r>
        <w:rPr>
          <w:rFonts w:eastAsia="Times New Roman"/>
          <w:color w:val="000000"/>
        </w:rPr>
        <w:t>в</w:t>
      </w:r>
      <w:proofErr w:type="gramEnd"/>
      <w:r>
        <w:rPr>
          <w:rFonts w:eastAsia="Times New Roman"/>
          <w:color w:val="000000"/>
        </w:rPr>
        <w:t xml:space="preserve"> (</w:t>
      </w:r>
      <w:proofErr w:type="gramStart"/>
      <w:r>
        <w:rPr>
          <w:rFonts w:eastAsia="Times New Roman"/>
          <w:color w:val="000000"/>
        </w:rPr>
        <w:t>за</w:t>
      </w:r>
      <w:proofErr w:type="gramEnd"/>
      <w:r>
        <w:rPr>
          <w:rFonts w:eastAsia="Times New Roman"/>
          <w:color w:val="000000"/>
        </w:rPr>
        <w:t xml:space="preserve"> прямим методом)</w:t>
      </w:r>
      <w:r>
        <w:rPr>
          <w:rFonts w:eastAsia="Times New Roman"/>
          <w:color w:val="000000"/>
        </w:rPr>
        <w:br/>
        <w:t>за 12 місяців 2014 р.</w:t>
      </w:r>
    </w:p>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9C0E23">
        <w:tc>
          <w:tcPr>
            <w:tcW w:w="2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4</w:t>
            </w:r>
          </w:p>
        </w:tc>
      </w:tr>
      <w:tr w:rsidR="009C0E23">
        <w:tc>
          <w:tcPr>
            <w:tcW w:w="0" w:type="auto"/>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 xml:space="preserve">I. Рух коштів </w:t>
            </w:r>
            <w:proofErr w:type="gramStart"/>
            <w:r>
              <w:rPr>
                <w:rFonts w:eastAsia="Times New Roman"/>
                <w:b/>
                <w:bCs/>
                <w:color w:val="000000"/>
                <w:sz w:val="20"/>
                <w:szCs w:val="20"/>
              </w:rPr>
              <w:t>у</w:t>
            </w:r>
            <w:proofErr w:type="gramEnd"/>
            <w:r>
              <w:rPr>
                <w:rFonts w:eastAsia="Times New Roman"/>
                <w:b/>
                <w:bCs/>
                <w:color w:val="000000"/>
                <w:sz w:val="20"/>
                <w:szCs w:val="20"/>
              </w:rPr>
              <w:t xml:space="preserve"> результаті операційної діяльності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w:t>
            </w:r>
            <w:proofErr w:type="gramStart"/>
            <w:r>
              <w:rPr>
                <w:rFonts w:eastAsia="Times New Roman"/>
                <w:color w:val="000000"/>
                <w:sz w:val="20"/>
                <w:szCs w:val="20"/>
              </w:rPr>
              <w:t>в</w:t>
            </w:r>
            <w:proofErr w:type="gramEnd"/>
            <w:r>
              <w:rPr>
                <w:rFonts w:eastAsia="Times New Roman"/>
                <w:color w:val="000000"/>
                <w:sz w:val="20"/>
                <w:szCs w:val="20"/>
              </w:rPr>
              <w:t>, робіт, послуг)</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9465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8588</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3005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тому числі податку на додану вартість</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3006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proofErr w:type="gramStart"/>
            <w:r>
              <w:rPr>
                <w:rFonts w:eastAsia="Times New Roman"/>
                <w:color w:val="000000"/>
                <w:sz w:val="20"/>
                <w:szCs w:val="20"/>
              </w:rPr>
              <w:t>Ц</w:t>
            </w:r>
            <w:proofErr w:type="gramEnd"/>
            <w:r>
              <w:rPr>
                <w:rFonts w:eastAsia="Times New Roman"/>
                <w:color w:val="000000"/>
                <w:sz w:val="20"/>
                <w:szCs w:val="20"/>
              </w:rPr>
              <w:t>ільового фінансування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3010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3011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Надходження авансів </w:t>
            </w:r>
            <w:proofErr w:type="gramStart"/>
            <w:r>
              <w:rPr>
                <w:rFonts w:eastAsia="Times New Roman"/>
                <w:color w:val="000000"/>
                <w:sz w:val="20"/>
                <w:szCs w:val="20"/>
              </w:rPr>
              <w:t>в</w:t>
            </w:r>
            <w:proofErr w:type="gramEnd"/>
            <w:r>
              <w:rPr>
                <w:rFonts w:eastAsia="Times New Roman"/>
                <w:color w:val="000000"/>
                <w:sz w:val="20"/>
                <w:szCs w:val="20"/>
              </w:rPr>
              <w:t>ід покупців і замовників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3015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Надходження від повернення авансі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3020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Надходження від відсотків за залишками кошті</w:t>
            </w:r>
            <w:proofErr w:type="gramStart"/>
            <w:r>
              <w:rPr>
                <w:rFonts w:eastAsia="Times New Roman"/>
                <w:color w:val="000000"/>
                <w:sz w:val="20"/>
                <w:szCs w:val="20"/>
              </w:rPr>
              <w:t>в</w:t>
            </w:r>
            <w:proofErr w:type="gramEnd"/>
            <w:r>
              <w:rPr>
                <w:rFonts w:eastAsia="Times New Roman"/>
                <w:color w:val="000000"/>
                <w:sz w:val="20"/>
                <w:szCs w:val="20"/>
              </w:rPr>
              <w:t xml:space="preserve"> на поточних рахунках</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3025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Надходження від боржників неустойки (штрафі</w:t>
            </w:r>
            <w:proofErr w:type="gramStart"/>
            <w:r>
              <w:rPr>
                <w:rFonts w:eastAsia="Times New Roman"/>
                <w:color w:val="000000"/>
                <w:sz w:val="20"/>
                <w:szCs w:val="20"/>
              </w:rPr>
              <w:t>в</w:t>
            </w:r>
            <w:proofErr w:type="gramEnd"/>
            <w:r>
              <w:rPr>
                <w:rFonts w:eastAsia="Times New Roman"/>
                <w:color w:val="000000"/>
                <w:sz w:val="20"/>
                <w:szCs w:val="20"/>
              </w:rPr>
              <w:t>, пені)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3035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3040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3045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Надходження від страхових </w:t>
            </w:r>
            <w:proofErr w:type="gramStart"/>
            <w:r>
              <w:rPr>
                <w:rFonts w:eastAsia="Times New Roman"/>
                <w:color w:val="000000"/>
                <w:sz w:val="20"/>
                <w:szCs w:val="20"/>
              </w:rPr>
              <w:t>прем</w:t>
            </w:r>
            <w:proofErr w:type="gramEnd"/>
            <w:r>
              <w:rPr>
                <w:rFonts w:eastAsia="Times New Roman"/>
                <w:color w:val="000000"/>
                <w:sz w:val="20"/>
                <w:szCs w:val="20"/>
              </w:rPr>
              <w:t>ій</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3050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3055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3095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w:t>
            </w:r>
            <w:proofErr w:type="gramStart"/>
            <w:r>
              <w:rPr>
                <w:rFonts w:eastAsia="Times New Roman"/>
                <w:color w:val="000000"/>
                <w:sz w:val="20"/>
                <w:szCs w:val="20"/>
              </w:rPr>
              <w:t>в</w:t>
            </w:r>
            <w:proofErr w:type="gramEnd"/>
            <w:r>
              <w:rPr>
                <w:rFonts w:eastAsia="Times New Roman"/>
                <w:color w:val="000000"/>
                <w:sz w:val="20"/>
                <w:szCs w:val="20"/>
              </w:rPr>
              <w:t xml:space="preserve"> (робіт, послуг)</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( 4544</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br/>
              <w:t>( 3345</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Праці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3105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( 1218</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( 1324</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Відрахувань на </w:t>
            </w:r>
            <w:proofErr w:type="gramStart"/>
            <w:r>
              <w:rPr>
                <w:rFonts w:eastAsia="Times New Roman"/>
                <w:color w:val="000000"/>
                <w:sz w:val="20"/>
                <w:szCs w:val="20"/>
              </w:rPr>
              <w:t>соц</w:t>
            </w:r>
            <w:proofErr w:type="gramEnd"/>
            <w:r>
              <w:rPr>
                <w:rFonts w:eastAsia="Times New Roman"/>
                <w:color w:val="000000"/>
                <w:sz w:val="20"/>
                <w:szCs w:val="20"/>
              </w:rPr>
              <w:t>іальні заходи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3110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( 595</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( 785</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Зобов'язань з податків і зборі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3115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( 1364</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( 601</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3116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( 40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( 11</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3117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( 487</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( 287</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3118</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( 199</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( 232</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Витрачання на оплату авансі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3135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3140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Витрачання на оплату цільових внескі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3145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( 8</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3150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3155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3190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( 1736</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 xml:space="preserve">Чистий рух коштів </w:t>
            </w:r>
            <w:proofErr w:type="gramStart"/>
            <w:r>
              <w:rPr>
                <w:rFonts w:eastAsia="Times New Roman"/>
                <w:b/>
                <w:bCs/>
                <w:color w:val="000000"/>
                <w:sz w:val="20"/>
                <w:szCs w:val="20"/>
              </w:rPr>
              <w:t>в</w:t>
            </w:r>
            <w:proofErr w:type="gramEnd"/>
            <w:r>
              <w:rPr>
                <w:rFonts w:eastAsia="Times New Roman"/>
                <w:b/>
                <w:bCs/>
                <w:color w:val="000000"/>
                <w:sz w:val="20"/>
                <w:szCs w:val="20"/>
              </w:rPr>
              <w:t>ід операційної діяльності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2533</w:t>
            </w:r>
          </w:p>
        </w:tc>
      </w:tr>
      <w:tr w:rsidR="009C0E23">
        <w:tc>
          <w:tcPr>
            <w:tcW w:w="0" w:type="auto"/>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 xml:space="preserve">II. Рух коштів </w:t>
            </w:r>
            <w:proofErr w:type="gramStart"/>
            <w:r>
              <w:rPr>
                <w:rFonts w:eastAsia="Times New Roman"/>
                <w:b/>
                <w:bCs/>
                <w:color w:val="000000"/>
                <w:sz w:val="20"/>
                <w:szCs w:val="20"/>
              </w:rPr>
              <w:t>у</w:t>
            </w:r>
            <w:proofErr w:type="gramEnd"/>
            <w:r>
              <w:rPr>
                <w:rFonts w:eastAsia="Times New Roman"/>
                <w:b/>
                <w:bCs/>
                <w:color w:val="000000"/>
                <w:sz w:val="20"/>
                <w:szCs w:val="20"/>
              </w:rPr>
              <w:t xml:space="preserve"> результаті інвестиційної діяльності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необоротних активі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3215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дивіденді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3220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3225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3230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Надходження від вибуття дочірнього </w:t>
            </w:r>
            <w:proofErr w:type="gramStart"/>
            <w:r>
              <w:rPr>
                <w:rFonts w:eastAsia="Times New Roman"/>
                <w:color w:val="000000"/>
                <w:sz w:val="20"/>
                <w:szCs w:val="20"/>
              </w:rPr>
              <w:t>п</w:t>
            </w:r>
            <w:proofErr w:type="gramEnd"/>
            <w:r>
              <w:rPr>
                <w:rFonts w:eastAsia="Times New Roman"/>
                <w:color w:val="000000"/>
                <w:sz w:val="20"/>
                <w:szCs w:val="20"/>
              </w:rPr>
              <w:t>ідприємства та іншої господарської одиниці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3235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3250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3255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необоротних активі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3260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3270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3275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Витрачання на придбання дочірнього </w:t>
            </w:r>
            <w:proofErr w:type="gramStart"/>
            <w:r>
              <w:rPr>
                <w:rFonts w:eastAsia="Times New Roman"/>
                <w:color w:val="000000"/>
                <w:sz w:val="20"/>
                <w:szCs w:val="20"/>
              </w:rPr>
              <w:t>п</w:t>
            </w:r>
            <w:proofErr w:type="gramEnd"/>
            <w:r>
              <w:rPr>
                <w:rFonts w:eastAsia="Times New Roman"/>
                <w:color w:val="000000"/>
                <w:sz w:val="20"/>
                <w:szCs w:val="20"/>
              </w:rPr>
              <w:t>ідприємства та іншої господарської одиниці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3280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3290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( 2556</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 xml:space="preserve">Чистий рух коштів </w:t>
            </w:r>
            <w:proofErr w:type="gramStart"/>
            <w:r>
              <w:rPr>
                <w:rFonts w:eastAsia="Times New Roman"/>
                <w:b/>
                <w:bCs/>
                <w:color w:val="000000"/>
                <w:sz w:val="20"/>
                <w:szCs w:val="20"/>
              </w:rPr>
              <w:t>в</w:t>
            </w:r>
            <w:proofErr w:type="gramEnd"/>
            <w:r>
              <w:rPr>
                <w:rFonts w:eastAsia="Times New Roman"/>
                <w:b/>
                <w:bCs/>
                <w:color w:val="000000"/>
                <w:sz w:val="20"/>
                <w:szCs w:val="20"/>
              </w:rPr>
              <w:t>ід інвестиційної діяльності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-2556</w:t>
            </w:r>
          </w:p>
        </w:tc>
      </w:tr>
      <w:tr w:rsidR="009C0E23">
        <w:tc>
          <w:tcPr>
            <w:tcW w:w="0" w:type="auto"/>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 xml:space="preserve">III. Рух коштів </w:t>
            </w:r>
            <w:proofErr w:type="gramStart"/>
            <w:r>
              <w:rPr>
                <w:rFonts w:eastAsia="Times New Roman"/>
                <w:b/>
                <w:bCs/>
                <w:color w:val="000000"/>
                <w:sz w:val="20"/>
                <w:szCs w:val="20"/>
              </w:rPr>
              <w:t>у</w:t>
            </w:r>
            <w:proofErr w:type="gramEnd"/>
            <w:r>
              <w:rPr>
                <w:rFonts w:eastAsia="Times New Roman"/>
                <w:b/>
                <w:bCs/>
                <w:color w:val="000000"/>
                <w:sz w:val="20"/>
                <w:szCs w:val="20"/>
              </w:rPr>
              <w:t xml:space="preserve"> результаті фінансової діяльності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Надходження від продажу частки в дочірньому </w:t>
            </w:r>
            <w:proofErr w:type="gramStart"/>
            <w:r>
              <w:rPr>
                <w:rFonts w:eastAsia="Times New Roman"/>
                <w:color w:val="000000"/>
                <w:sz w:val="20"/>
                <w:szCs w:val="20"/>
              </w:rPr>
              <w:t>п</w:t>
            </w:r>
            <w:proofErr w:type="gramEnd"/>
            <w:r>
              <w:rPr>
                <w:rFonts w:eastAsia="Times New Roman"/>
                <w:color w:val="000000"/>
                <w:sz w:val="20"/>
                <w:szCs w:val="20"/>
              </w:rPr>
              <w:t>ідприємстві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3340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3345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3350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Сплату дивіденді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3355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3360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3365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Витрачання на придбання частки в дочірньому </w:t>
            </w:r>
            <w:proofErr w:type="gramStart"/>
            <w:r>
              <w:rPr>
                <w:rFonts w:eastAsia="Times New Roman"/>
                <w:color w:val="000000"/>
                <w:sz w:val="20"/>
                <w:szCs w:val="20"/>
              </w:rPr>
              <w:t>п</w:t>
            </w:r>
            <w:proofErr w:type="gramEnd"/>
            <w:r>
              <w:rPr>
                <w:rFonts w:eastAsia="Times New Roman"/>
                <w:color w:val="000000"/>
                <w:sz w:val="20"/>
                <w:szCs w:val="20"/>
              </w:rPr>
              <w:t>ідприємстві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3370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Витрачання на виплати неконтрольованим часткам у дочірніх </w:t>
            </w:r>
            <w:proofErr w:type="gramStart"/>
            <w:r>
              <w:rPr>
                <w:rFonts w:eastAsia="Times New Roman"/>
                <w:color w:val="000000"/>
                <w:sz w:val="20"/>
                <w:szCs w:val="20"/>
              </w:rPr>
              <w:t>п</w:t>
            </w:r>
            <w:proofErr w:type="gramEnd"/>
            <w:r>
              <w:rPr>
                <w:rFonts w:eastAsia="Times New Roman"/>
                <w:color w:val="000000"/>
                <w:sz w:val="20"/>
                <w:szCs w:val="20"/>
              </w:rPr>
              <w:t>ідприємствах</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3375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3390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 xml:space="preserve">Чистий рух коштів </w:t>
            </w:r>
            <w:proofErr w:type="gramStart"/>
            <w:r>
              <w:rPr>
                <w:rFonts w:eastAsia="Times New Roman"/>
                <w:b/>
                <w:bCs/>
                <w:color w:val="000000"/>
                <w:sz w:val="20"/>
                <w:szCs w:val="20"/>
              </w:rPr>
              <w:t>в</w:t>
            </w:r>
            <w:proofErr w:type="gramEnd"/>
            <w:r>
              <w:rPr>
                <w:rFonts w:eastAsia="Times New Roman"/>
                <w:b/>
                <w:bCs/>
                <w:color w:val="000000"/>
                <w:sz w:val="20"/>
                <w:szCs w:val="20"/>
              </w:rPr>
              <w:t>ід фінансової діяльності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Чистий рух грошових кошті</w:t>
            </w:r>
            <w:proofErr w:type="gramStart"/>
            <w:r>
              <w:rPr>
                <w:rFonts w:eastAsia="Times New Roman"/>
                <w:b/>
                <w:bCs/>
                <w:color w:val="000000"/>
                <w:sz w:val="20"/>
                <w:szCs w:val="20"/>
              </w:rPr>
              <w:t>в</w:t>
            </w:r>
            <w:proofErr w:type="gramEnd"/>
            <w:r>
              <w:rPr>
                <w:rFonts w:eastAsia="Times New Roman"/>
                <w:b/>
                <w:bCs/>
                <w:color w:val="000000"/>
                <w:sz w:val="20"/>
                <w:szCs w:val="20"/>
              </w:rPr>
              <w:t xml:space="preserve"> за звітний період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-23</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Залишок кошті</w:t>
            </w:r>
            <w:proofErr w:type="gramStart"/>
            <w:r>
              <w:rPr>
                <w:rFonts w:eastAsia="Times New Roman"/>
                <w:color w:val="000000"/>
                <w:sz w:val="20"/>
                <w:szCs w:val="20"/>
              </w:rPr>
              <w:t>в</w:t>
            </w:r>
            <w:proofErr w:type="gramEnd"/>
            <w:r>
              <w:rPr>
                <w:rFonts w:eastAsia="Times New Roman"/>
                <w:color w:val="000000"/>
                <w:sz w:val="20"/>
                <w:szCs w:val="20"/>
              </w:rPr>
              <w:t xml:space="preserve"> на початок року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3405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23</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Вплив зміни валютних курсів на залишок кошті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3410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Залишок кошті</w:t>
            </w:r>
            <w:proofErr w:type="gramStart"/>
            <w:r>
              <w:rPr>
                <w:rFonts w:eastAsia="Times New Roman"/>
                <w:color w:val="000000"/>
                <w:sz w:val="20"/>
                <w:szCs w:val="20"/>
              </w:rPr>
              <w:t>в</w:t>
            </w:r>
            <w:proofErr w:type="gramEnd"/>
            <w:r>
              <w:rPr>
                <w:rFonts w:eastAsia="Times New Roman"/>
                <w:color w:val="000000"/>
                <w:sz w:val="20"/>
                <w:szCs w:val="20"/>
              </w:rPr>
              <w:t xml:space="preserve"> на кінець року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3415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9C0E23">
        <w:tc>
          <w:tcPr>
            <w:tcW w:w="2000" w:type="pct"/>
            <w:tcMar>
              <w:top w:w="60" w:type="dxa"/>
              <w:left w:w="60" w:type="dxa"/>
              <w:bottom w:w="60" w:type="dxa"/>
              <w:right w:w="60" w:type="dxa"/>
            </w:tcMar>
            <w:vAlign w:val="center"/>
            <w:hideMark/>
          </w:tcPr>
          <w:p w:rsidR="009C0E23" w:rsidRDefault="005453C5">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д/н</w:t>
            </w:r>
          </w:p>
        </w:tc>
      </w:tr>
      <w:tr w:rsidR="009C0E23">
        <w:tc>
          <w:tcPr>
            <w:tcW w:w="0" w:type="auto"/>
            <w:tcMar>
              <w:top w:w="60" w:type="dxa"/>
              <w:left w:w="60" w:type="dxa"/>
              <w:bottom w:w="60" w:type="dxa"/>
              <w:right w:w="60" w:type="dxa"/>
            </w:tcMar>
            <w:vAlign w:val="center"/>
            <w:hideMark/>
          </w:tcPr>
          <w:p w:rsidR="009C0E23" w:rsidRDefault="005453C5">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Бойко Володимир Олекс</w:t>
            </w:r>
            <w:proofErr w:type="gramStart"/>
            <w:r>
              <w:rPr>
                <w:rFonts w:eastAsia="Times New Roman"/>
                <w:color w:val="000000"/>
              </w:rPr>
              <w:t>i</w:t>
            </w:r>
            <w:proofErr w:type="gramEnd"/>
            <w:r>
              <w:rPr>
                <w:rFonts w:eastAsia="Times New Roman"/>
                <w:color w:val="000000"/>
              </w:rPr>
              <w:t>йович</w:t>
            </w:r>
          </w:p>
        </w:tc>
      </w:tr>
      <w:tr w:rsidR="009C0E23">
        <w:tc>
          <w:tcPr>
            <w:tcW w:w="0" w:type="auto"/>
            <w:tcMar>
              <w:top w:w="60" w:type="dxa"/>
              <w:left w:w="60" w:type="dxa"/>
              <w:bottom w:w="60" w:type="dxa"/>
              <w:right w:w="60" w:type="dxa"/>
            </w:tcMar>
            <w:vAlign w:val="center"/>
            <w:hideMark/>
          </w:tcPr>
          <w:p w:rsidR="009C0E23" w:rsidRDefault="005453C5">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Вишивана Олена Серг</w:t>
            </w:r>
            <w:proofErr w:type="gramStart"/>
            <w:r>
              <w:rPr>
                <w:rFonts w:eastAsia="Times New Roman"/>
                <w:color w:val="000000"/>
              </w:rPr>
              <w:t>i</w:t>
            </w:r>
            <w:proofErr w:type="gramEnd"/>
            <w:r>
              <w:rPr>
                <w:rFonts w:eastAsia="Times New Roman"/>
                <w:color w:val="000000"/>
              </w:rPr>
              <w:t>ївна</w:t>
            </w:r>
          </w:p>
        </w:tc>
      </w:tr>
    </w:tbl>
    <w:p w:rsidR="009C0E23" w:rsidRDefault="009C0E23">
      <w:pPr>
        <w:rPr>
          <w:rFonts w:eastAsia="Times New Roman"/>
          <w:color w:val="000000"/>
        </w:rPr>
        <w:sectPr w:rsidR="009C0E23">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065"/>
        <w:gridCol w:w="4646"/>
        <w:gridCol w:w="2065"/>
        <w:gridCol w:w="1549"/>
      </w:tblGrid>
      <w:tr w:rsidR="009C0E23">
        <w:tc>
          <w:tcPr>
            <w:tcW w:w="10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КОДИ</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right"/>
              <w:rPr>
                <w:rFonts w:eastAsia="Times New Roman"/>
                <w:color w:val="000000"/>
              </w:rPr>
            </w:pPr>
            <w:r>
              <w:rPr>
                <w:rFonts w:eastAsia="Times New Roman"/>
                <w:color w:val="000000"/>
              </w:rPr>
              <w:t>Дат</w:t>
            </w:r>
            <w:proofErr w:type="gramStart"/>
            <w:r>
              <w:rPr>
                <w:rFonts w:eastAsia="Times New Roman"/>
                <w:color w:val="000000"/>
              </w:rPr>
              <w:t>а(</w:t>
            </w:r>
            <w:proofErr w:type="gramEnd"/>
            <w:r>
              <w:rPr>
                <w:rFonts w:eastAsia="Times New Roman"/>
                <w:color w:val="000000"/>
              </w:rPr>
              <w:t>рік, місяць, число)</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2015 | 01 | 01</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proofErr w:type="gramStart"/>
            <w:r>
              <w:rPr>
                <w:rFonts w:eastAsia="Times New Roman"/>
                <w:color w:val="000000"/>
              </w:rPr>
              <w:t>П</w:t>
            </w:r>
            <w:proofErr w:type="gramEnd"/>
            <w:r>
              <w:rPr>
                <w:rFonts w:eastAsia="Times New Roman"/>
                <w:color w:val="000000"/>
              </w:rPr>
              <w:t>ідприємство</w:t>
            </w:r>
          </w:p>
        </w:tc>
        <w:tc>
          <w:tcPr>
            <w:tcW w:w="0" w:type="auto"/>
            <w:tcBorders>
              <w:top w:val="nil"/>
              <w:left w:val="nil"/>
              <w:bottom w:val="single" w:sz="4" w:space="0" w:color="000000"/>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В</w:t>
            </w:r>
            <w:proofErr w:type="gramStart"/>
            <w:r>
              <w:rPr>
                <w:rFonts w:eastAsia="Times New Roman"/>
                <w:color w:val="000000"/>
              </w:rPr>
              <w:t>i</w:t>
            </w:r>
            <w:proofErr w:type="gramEnd"/>
            <w:r>
              <w:rPr>
                <w:rFonts w:eastAsia="Times New Roman"/>
                <w:color w:val="000000"/>
              </w:rPr>
              <w:t>дкрите акцiонерне товариство "Науково-виробниче пiдприємство "Орбiта"</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right"/>
              <w:rPr>
                <w:rFonts w:eastAsia="Times New Roman"/>
                <w:color w:val="000000"/>
              </w:rPr>
            </w:pPr>
            <w:r>
              <w:rPr>
                <w:rFonts w:eastAsia="Times New Roman"/>
                <w:color w:val="000000"/>
              </w:rPr>
              <w:t>за ЄДРПОУ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04833760</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bl>
    <w:p w:rsidR="009C0E23" w:rsidRDefault="009C0E23">
      <w:pPr>
        <w:rPr>
          <w:rFonts w:eastAsia="Times New Roman"/>
          <w:color w:val="000000"/>
        </w:rPr>
      </w:pPr>
    </w:p>
    <w:p w:rsidR="009C0E23" w:rsidRDefault="005453C5">
      <w:pPr>
        <w:pStyle w:val="3"/>
        <w:rPr>
          <w:rFonts w:eastAsia="Times New Roman"/>
          <w:color w:val="000000"/>
        </w:rPr>
      </w:pPr>
      <w:r>
        <w:rPr>
          <w:rFonts w:eastAsia="Times New Roman"/>
          <w:color w:val="000000"/>
        </w:rPr>
        <w:t>Звіт про рух грошових кошті</w:t>
      </w:r>
      <w:proofErr w:type="gramStart"/>
      <w:r>
        <w:rPr>
          <w:rFonts w:eastAsia="Times New Roman"/>
          <w:color w:val="000000"/>
        </w:rPr>
        <w:t>в</w:t>
      </w:r>
      <w:proofErr w:type="gramEnd"/>
      <w:r>
        <w:rPr>
          <w:rFonts w:eastAsia="Times New Roman"/>
          <w:color w:val="000000"/>
        </w:rPr>
        <w:t xml:space="preserve"> (за непрямим </w:t>
      </w:r>
      <w:proofErr w:type="gramStart"/>
      <w:r>
        <w:rPr>
          <w:rFonts w:eastAsia="Times New Roman"/>
          <w:color w:val="000000"/>
        </w:rPr>
        <w:t>методом</w:t>
      </w:r>
      <w:proofErr w:type="gramEnd"/>
      <w:r>
        <w:rPr>
          <w:rFonts w:eastAsia="Times New Roman"/>
          <w:color w:val="000000"/>
        </w:rPr>
        <w:t>)</w:t>
      </w:r>
      <w:r>
        <w:rPr>
          <w:rFonts w:eastAsia="Times New Roman"/>
          <w:color w:val="000000"/>
        </w:rPr>
        <w:br/>
        <w:t>за 12 місяців 2014 р.</w:t>
      </w:r>
    </w:p>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3097"/>
        <w:gridCol w:w="1032"/>
        <w:gridCol w:w="1549"/>
        <w:gridCol w:w="1549"/>
        <w:gridCol w:w="1549"/>
        <w:gridCol w:w="1549"/>
      </w:tblGrid>
      <w:tr w:rsidR="009C0E23">
        <w:tc>
          <w:tcPr>
            <w:tcW w:w="1500" w:type="pct"/>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9C0E2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0E23" w:rsidRDefault="009C0E23">
            <w:pPr>
              <w:rPr>
                <w:rFonts w:eastAsia="Times New Roman"/>
                <w:b/>
                <w:bCs/>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видаток</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6</w:t>
            </w:r>
          </w:p>
        </w:tc>
      </w:tr>
      <w:tr w:rsidR="009C0E23">
        <w:tc>
          <w:tcPr>
            <w:tcW w:w="0" w:type="auto"/>
            <w:gridSpan w:val="6"/>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 xml:space="preserve">I. Рух коштів </w:t>
            </w:r>
            <w:proofErr w:type="gramStart"/>
            <w:r>
              <w:rPr>
                <w:rFonts w:eastAsia="Times New Roman"/>
                <w:b/>
                <w:bCs/>
                <w:color w:val="000000"/>
                <w:sz w:val="20"/>
                <w:szCs w:val="20"/>
              </w:rPr>
              <w:t>у</w:t>
            </w:r>
            <w:proofErr w:type="gramEnd"/>
            <w:r>
              <w:rPr>
                <w:rFonts w:eastAsia="Times New Roman"/>
                <w:b/>
                <w:bCs/>
                <w:color w:val="000000"/>
                <w:sz w:val="20"/>
                <w:szCs w:val="20"/>
              </w:rPr>
              <w:t xml:space="preserve"> результаті операційної діяльності</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433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56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584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557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збиток (прибуток) від нереалізованих курсових </w:t>
            </w:r>
            <w:proofErr w:type="gramStart"/>
            <w:r>
              <w:rPr>
                <w:rFonts w:eastAsia="Times New Roman"/>
                <w:color w:val="000000"/>
                <w:sz w:val="20"/>
                <w:szCs w:val="20"/>
              </w:rPr>
              <w:t>р</w:t>
            </w:r>
            <w:proofErr w:type="gramEnd"/>
            <w:r>
              <w:rPr>
                <w:rFonts w:eastAsia="Times New Roman"/>
                <w:color w:val="000000"/>
                <w:sz w:val="20"/>
                <w:szCs w:val="20"/>
              </w:rPr>
              <w:t>ізниць</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3515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3520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3521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Зміна вартості активів, які оцінюються за </w:t>
            </w:r>
            <w:proofErr w:type="gramStart"/>
            <w:r>
              <w:rPr>
                <w:rFonts w:eastAsia="Times New Roman"/>
                <w:color w:val="000000"/>
                <w:sz w:val="20"/>
                <w:szCs w:val="20"/>
              </w:rPr>
              <w:t>справедливою</w:t>
            </w:r>
            <w:proofErr w:type="gramEnd"/>
            <w:r>
              <w:rPr>
                <w:rFonts w:eastAsia="Times New Roman"/>
                <w:color w:val="000000"/>
                <w:sz w:val="20"/>
                <w:szCs w:val="20"/>
              </w:rPr>
              <w:t xml:space="preserve"> вартістю, та дохід (витрати) від первісного визнання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3522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Збиток (прибуток) від реалізації необоротних активів, утримуваних </w:t>
            </w:r>
            <w:proofErr w:type="gramStart"/>
            <w:r>
              <w:rPr>
                <w:rFonts w:eastAsia="Times New Roman"/>
                <w:color w:val="000000"/>
                <w:sz w:val="20"/>
                <w:szCs w:val="20"/>
              </w:rPr>
              <w:t>для</w:t>
            </w:r>
            <w:proofErr w:type="gramEnd"/>
            <w:r>
              <w:rPr>
                <w:rFonts w:eastAsia="Times New Roman"/>
                <w:color w:val="000000"/>
                <w:sz w:val="20"/>
                <w:szCs w:val="20"/>
              </w:rPr>
              <w:t xml:space="preserve"> продажу та груп вибуття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3523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3524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3526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3540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Зменшення (збільшення) оборотних активі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3550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242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99</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Збільшення (зменшення) запасі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3551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Збільшення (зменшення) поточних біологічних активі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3552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Збільшення (зменшення) дебіторської заборгованості за продукцію, товари, роботи, послуги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3553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3554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Зменшення (збільшення) витрат майбутніх періоді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3556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155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Зменшення (збільшення) інших оборотних активі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3557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3560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184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1832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3570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959</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2544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3561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3562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3563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3564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Збільшення (зменшення) доходів майбутніх періоді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3566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3567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3580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79</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11</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3585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 xml:space="preserve">Чистий рух коштів </w:t>
            </w:r>
            <w:proofErr w:type="gramStart"/>
            <w:r>
              <w:rPr>
                <w:rFonts w:eastAsia="Times New Roman"/>
                <w:b/>
                <w:bCs/>
                <w:color w:val="000000"/>
                <w:sz w:val="20"/>
                <w:szCs w:val="20"/>
              </w:rPr>
              <w:t>в</w:t>
            </w:r>
            <w:proofErr w:type="gramEnd"/>
            <w:r>
              <w:rPr>
                <w:rFonts w:eastAsia="Times New Roman"/>
                <w:b/>
                <w:bCs/>
                <w:color w:val="000000"/>
                <w:sz w:val="20"/>
                <w:szCs w:val="20"/>
              </w:rPr>
              <w:t>ід операційної діяльності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880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2533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r>
      <w:tr w:rsidR="009C0E23">
        <w:tc>
          <w:tcPr>
            <w:tcW w:w="0" w:type="auto"/>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 xml:space="preserve">II. Рух коштів </w:t>
            </w:r>
            <w:proofErr w:type="gramStart"/>
            <w:r>
              <w:rPr>
                <w:rFonts w:eastAsia="Times New Roman"/>
                <w:b/>
                <w:bCs/>
                <w:color w:val="000000"/>
                <w:sz w:val="20"/>
                <w:szCs w:val="20"/>
              </w:rPr>
              <w:t>у</w:t>
            </w:r>
            <w:proofErr w:type="gramEnd"/>
            <w:r>
              <w:rPr>
                <w:rFonts w:eastAsia="Times New Roman"/>
                <w:b/>
                <w:bCs/>
                <w:color w:val="000000"/>
                <w:sz w:val="20"/>
                <w:szCs w:val="20"/>
              </w:rPr>
              <w:t xml:space="preserve"> результаті інвестиційної діяльності</w:t>
            </w:r>
          </w:p>
        </w:tc>
        <w:tc>
          <w:tcPr>
            <w:tcW w:w="0" w:type="auto"/>
            <w:vAlign w:val="center"/>
            <w:hideMark/>
          </w:tcPr>
          <w:p w:rsidR="009C0E23" w:rsidRDefault="009C0E23">
            <w:pPr>
              <w:rPr>
                <w:rFonts w:eastAsia="Times New Roman"/>
                <w:sz w:val="20"/>
                <w:szCs w:val="20"/>
              </w:rPr>
            </w:pPr>
          </w:p>
        </w:tc>
        <w:tc>
          <w:tcPr>
            <w:tcW w:w="0" w:type="auto"/>
            <w:vAlign w:val="center"/>
            <w:hideMark/>
          </w:tcPr>
          <w:p w:rsidR="009C0E23" w:rsidRDefault="009C0E23">
            <w:pPr>
              <w:rPr>
                <w:rFonts w:eastAsia="Times New Roman"/>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необоротних активі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3215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дивіденді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3220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3225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3230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Надходження від вибуття дочірнього </w:t>
            </w:r>
            <w:proofErr w:type="gramStart"/>
            <w:r>
              <w:rPr>
                <w:rFonts w:eastAsia="Times New Roman"/>
                <w:color w:val="000000"/>
                <w:sz w:val="20"/>
                <w:szCs w:val="20"/>
              </w:rPr>
              <w:t>п</w:t>
            </w:r>
            <w:proofErr w:type="gramEnd"/>
            <w:r>
              <w:rPr>
                <w:rFonts w:eastAsia="Times New Roman"/>
                <w:color w:val="000000"/>
                <w:sz w:val="20"/>
                <w:szCs w:val="20"/>
              </w:rPr>
              <w:t>ідприємства та іншої господарської одиниці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3235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3250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3255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необоротних активі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3260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3270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3275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Витрачання на придбання дочірнього </w:t>
            </w:r>
            <w:proofErr w:type="gramStart"/>
            <w:r>
              <w:rPr>
                <w:rFonts w:eastAsia="Times New Roman"/>
                <w:color w:val="000000"/>
                <w:sz w:val="20"/>
                <w:szCs w:val="20"/>
              </w:rPr>
              <w:t>п</w:t>
            </w:r>
            <w:proofErr w:type="gramEnd"/>
            <w:r>
              <w:rPr>
                <w:rFonts w:eastAsia="Times New Roman"/>
                <w:color w:val="000000"/>
                <w:sz w:val="20"/>
                <w:szCs w:val="20"/>
              </w:rPr>
              <w:t>ідприємства та іншої господарської одиниці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3280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3290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880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2556</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 xml:space="preserve">Чистий рух коштів </w:t>
            </w:r>
            <w:proofErr w:type="gramStart"/>
            <w:r>
              <w:rPr>
                <w:rFonts w:eastAsia="Times New Roman"/>
                <w:b/>
                <w:bCs/>
                <w:color w:val="000000"/>
                <w:sz w:val="20"/>
                <w:szCs w:val="20"/>
              </w:rPr>
              <w:t>в</w:t>
            </w:r>
            <w:proofErr w:type="gramEnd"/>
            <w:r>
              <w:rPr>
                <w:rFonts w:eastAsia="Times New Roman"/>
                <w:b/>
                <w:bCs/>
                <w:color w:val="000000"/>
                <w:sz w:val="20"/>
                <w:szCs w:val="20"/>
              </w:rPr>
              <w:t>ід інвестиційної діяльності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880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2556</w:t>
            </w:r>
          </w:p>
        </w:tc>
      </w:tr>
      <w:tr w:rsidR="009C0E23">
        <w:tc>
          <w:tcPr>
            <w:tcW w:w="0" w:type="auto"/>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 xml:space="preserve">III. Рух коштів </w:t>
            </w:r>
            <w:proofErr w:type="gramStart"/>
            <w:r>
              <w:rPr>
                <w:rFonts w:eastAsia="Times New Roman"/>
                <w:b/>
                <w:bCs/>
                <w:color w:val="000000"/>
                <w:sz w:val="20"/>
                <w:szCs w:val="20"/>
              </w:rPr>
              <w:t>у</w:t>
            </w:r>
            <w:proofErr w:type="gramEnd"/>
            <w:r>
              <w:rPr>
                <w:rFonts w:eastAsia="Times New Roman"/>
                <w:b/>
                <w:bCs/>
                <w:color w:val="000000"/>
                <w:sz w:val="20"/>
                <w:szCs w:val="20"/>
              </w:rPr>
              <w:t xml:space="preserve"> результаті фінансової діяльності</w:t>
            </w:r>
          </w:p>
        </w:tc>
        <w:tc>
          <w:tcPr>
            <w:tcW w:w="0" w:type="auto"/>
            <w:vAlign w:val="center"/>
            <w:hideMark/>
          </w:tcPr>
          <w:p w:rsidR="009C0E23" w:rsidRDefault="009C0E23">
            <w:pPr>
              <w:rPr>
                <w:rFonts w:eastAsia="Times New Roman"/>
                <w:sz w:val="20"/>
                <w:szCs w:val="20"/>
              </w:rPr>
            </w:pPr>
          </w:p>
        </w:tc>
        <w:tc>
          <w:tcPr>
            <w:tcW w:w="0" w:type="auto"/>
            <w:vAlign w:val="center"/>
            <w:hideMark/>
          </w:tcPr>
          <w:p w:rsidR="009C0E23" w:rsidRDefault="009C0E23">
            <w:pPr>
              <w:rPr>
                <w:rFonts w:eastAsia="Times New Roman"/>
                <w:sz w:val="20"/>
                <w:szCs w:val="20"/>
              </w:rPr>
            </w:pP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Надходження від продажу частки в дочірньому </w:t>
            </w:r>
            <w:proofErr w:type="gramStart"/>
            <w:r>
              <w:rPr>
                <w:rFonts w:eastAsia="Times New Roman"/>
                <w:color w:val="000000"/>
                <w:sz w:val="20"/>
                <w:szCs w:val="20"/>
              </w:rPr>
              <w:t>п</w:t>
            </w:r>
            <w:proofErr w:type="gramEnd"/>
            <w:r>
              <w:rPr>
                <w:rFonts w:eastAsia="Times New Roman"/>
                <w:color w:val="000000"/>
                <w:sz w:val="20"/>
                <w:szCs w:val="20"/>
              </w:rPr>
              <w:t>ідприємстві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3340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3345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3350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Сплату дивіденді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3355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3360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3365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Витрачання на придбання частки в дочірньому </w:t>
            </w:r>
            <w:proofErr w:type="gramStart"/>
            <w:r>
              <w:rPr>
                <w:rFonts w:eastAsia="Times New Roman"/>
                <w:color w:val="000000"/>
                <w:sz w:val="20"/>
                <w:szCs w:val="20"/>
              </w:rPr>
              <w:t>п</w:t>
            </w:r>
            <w:proofErr w:type="gramEnd"/>
            <w:r>
              <w:rPr>
                <w:rFonts w:eastAsia="Times New Roman"/>
                <w:color w:val="000000"/>
                <w:sz w:val="20"/>
                <w:szCs w:val="20"/>
              </w:rPr>
              <w:t>ідприємстві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3370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Витрачання на виплати неконтрольованим часткам у дочірніх </w:t>
            </w:r>
            <w:proofErr w:type="gramStart"/>
            <w:r>
              <w:rPr>
                <w:rFonts w:eastAsia="Times New Roman"/>
                <w:color w:val="000000"/>
                <w:sz w:val="20"/>
                <w:szCs w:val="20"/>
              </w:rPr>
              <w:t>п</w:t>
            </w:r>
            <w:proofErr w:type="gramEnd"/>
            <w:r>
              <w:rPr>
                <w:rFonts w:eastAsia="Times New Roman"/>
                <w:color w:val="000000"/>
                <w:sz w:val="20"/>
                <w:szCs w:val="20"/>
              </w:rPr>
              <w:t>ідприємствах</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3375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3390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 xml:space="preserve">Чистий рух коштів </w:t>
            </w:r>
            <w:proofErr w:type="gramStart"/>
            <w:r>
              <w:rPr>
                <w:rFonts w:eastAsia="Times New Roman"/>
                <w:b/>
                <w:bCs/>
                <w:color w:val="000000"/>
                <w:sz w:val="20"/>
                <w:szCs w:val="20"/>
              </w:rPr>
              <w:t>в</w:t>
            </w:r>
            <w:proofErr w:type="gramEnd"/>
            <w:r>
              <w:rPr>
                <w:rFonts w:eastAsia="Times New Roman"/>
                <w:b/>
                <w:bCs/>
                <w:color w:val="000000"/>
                <w:sz w:val="20"/>
                <w:szCs w:val="20"/>
              </w:rPr>
              <w:t>ід фінансової діяльності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Чистий рух грошових кошті</w:t>
            </w:r>
            <w:proofErr w:type="gramStart"/>
            <w:r>
              <w:rPr>
                <w:rFonts w:eastAsia="Times New Roman"/>
                <w:b/>
                <w:bCs/>
                <w:color w:val="000000"/>
                <w:sz w:val="20"/>
                <w:szCs w:val="20"/>
              </w:rPr>
              <w:t>в</w:t>
            </w:r>
            <w:proofErr w:type="gramEnd"/>
            <w:r>
              <w:rPr>
                <w:rFonts w:eastAsia="Times New Roman"/>
                <w:b/>
                <w:bCs/>
                <w:color w:val="000000"/>
                <w:sz w:val="20"/>
                <w:szCs w:val="20"/>
              </w:rPr>
              <w:t xml:space="preserve"> за звітний період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23</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Залишок кошті</w:t>
            </w:r>
            <w:proofErr w:type="gramStart"/>
            <w:r>
              <w:rPr>
                <w:rFonts w:eastAsia="Times New Roman"/>
                <w:color w:val="000000"/>
                <w:sz w:val="20"/>
                <w:szCs w:val="20"/>
              </w:rPr>
              <w:t>в</w:t>
            </w:r>
            <w:proofErr w:type="gramEnd"/>
            <w:r>
              <w:rPr>
                <w:rFonts w:eastAsia="Times New Roman"/>
                <w:color w:val="000000"/>
                <w:sz w:val="20"/>
                <w:szCs w:val="20"/>
              </w:rPr>
              <w:t xml:space="preserve"> на початок року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3405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X</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Вплив зміни валютних курсів на залишок кошті</w:t>
            </w:r>
            <w:proofErr w:type="gramStart"/>
            <w:r>
              <w:rPr>
                <w:rFonts w:eastAsia="Times New Roman"/>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3410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Залишок кошті</w:t>
            </w:r>
            <w:proofErr w:type="gramStart"/>
            <w:r>
              <w:rPr>
                <w:rFonts w:eastAsia="Times New Roman"/>
                <w:color w:val="000000"/>
                <w:sz w:val="20"/>
                <w:szCs w:val="20"/>
              </w:rPr>
              <w:t>в</w:t>
            </w:r>
            <w:proofErr w:type="gramEnd"/>
            <w:r>
              <w:rPr>
                <w:rFonts w:eastAsia="Times New Roman"/>
                <w:color w:val="000000"/>
                <w:sz w:val="20"/>
                <w:szCs w:val="20"/>
              </w:rPr>
              <w:t xml:space="preserve"> на кінець року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3415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9C0E23">
        <w:tc>
          <w:tcPr>
            <w:tcW w:w="2000" w:type="pct"/>
            <w:tcMar>
              <w:top w:w="60" w:type="dxa"/>
              <w:left w:w="60" w:type="dxa"/>
              <w:bottom w:w="60" w:type="dxa"/>
              <w:right w:w="60" w:type="dxa"/>
            </w:tcMar>
            <w:vAlign w:val="center"/>
            <w:hideMark/>
          </w:tcPr>
          <w:p w:rsidR="009C0E23" w:rsidRDefault="005453C5">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д/н</w:t>
            </w:r>
          </w:p>
        </w:tc>
      </w:tr>
      <w:tr w:rsidR="009C0E23">
        <w:tc>
          <w:tcPr>
            <w:tcW w:w="0" w:type="auto"/>
            <w:tcMar>
              <w:top w:w="60" w:type="dxa"/>
              <w:left w:w="60" w:type="dxa"/>
              <w:bottom w:w="60" w:type="dxa"/>
              <w:right w:w="60" w:type="dxa"/>
            </w:tcMar>
            <w:vAlign w:val="center"/>
            <w:hideMark/>
          </w:tcPr>
          <w:p w:rsidR="009C0E23" w:rsidRDefault="005453C5">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Бойко В.О.</w:t>
            </w:r>
          </w:p>
        </w:tc>
      </w:tr>
      <w:tr w:rsidR="009C0E23">
        <w:tc>
          <w:tcPr>
            <w:tcW w:w="0" w:type="auto"/>
            <w:tcMar>
              <w:top w:w="60" w:type="dxa"/>
              <w:left w:w="60" w:type="dxa"/>
              <w:bottom w:w="60" w:type="dxa"/>
              <w:right w:w="60" w:type="dxa"/>
            </w:tcMar>
            <w:vAlign w:val="center"/>
            <w:hideMark/>
          </w:tcPr>
          <w:p w:rsidR="009C0E23" w:rsidRDefault="005453C5">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Вишивана О.С.</w:t>
            </w:r>
          </w:p>
        </w:tc>
      </w:tr>
    </w:tbl>
    <w:p w:rsidR="009C0E23" w:rsidRDefault="009C0E23">
      <w:pPr>
        <w:rPr>
          <w:rFonts w:eastAsia="Times New Roman"/>
          <w:color w:val="000000"/>
        </w:rPr>
        <w:sectPr w:rsidR="009C0E23">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995"/>
        <w:gridCol w:w="6739"/>
        <w:gridCol w:w="2995"/>
        <w:gridCol w:w="2246"/>
      </w:tblGrid>
      <w:tr w:rsidR="009C0E23">
        <w:tc>
          <w:tcPr>
            <w:tcW w:w="10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7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КОДИ</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right"/>
              <w:rPr>
                <w:rFonts w:eastAsia="Times New Roman"/>
                <w:color w:val="000000"/>
              </w:rPr>
            </w:pPr>
            <w:r>
              <w:rPr>
                <w:rFonts w:eastAsia="Times New Roman"/>
                <w:color w:val="000000"/>
              </w:rPr>
              <w:t>Дат</w:t>
            </w:r>
            <w:proofErr w:type="gramStart"/>
            <w:r>
              <w:rPr>
                <w:rFonts w:eastAsia="Times New Roman"/>
                <w:color w:val="000000"/>
              </w:rPr>
              <w:t>а(</w:t>
            </w:r>
            <w:proofErr w:type="gramEnd"/>
            <w:r>
              <w:rPr>
                <w:rFonts w:eastAsia="Times New Roman"/>
                <w:color w:val="000000"/>
              </w:rPr>
              <w:t>рік, місяць, число)</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2015 | 01 | 01</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rPr>
                <w:rFonts w:eastAsia="Times New Roman"/>
                <w:color w:val="000000"/>
              </w:rPr>
            </w:pPr>
            <w:proofErr w:type="gramStart"/>
            <w:r>
              <w:rPr>
                <w:rFonts w:eastAsia="Times New Roman"/>
                <w:color w:val="000000"/>
              </w:rPr>
              <w:t>П</w:t>
            </w:r>
            <w:proofErr w:type="gramEnd"/>
            <w:r>
              <w:rPr>
                <w:rFonts w:eastAsia="Times New Roman"/>
                <w:color w:val="000000"/>
              </w:rPr>
              <w:t>ідприємство</w:t>
            </w:r>
          </w:p>
        </w:tc>
        <w:tc>
          <w:tcPr>
            <w:tcW w:w="0" w:type="auto"/>
            <w:tcBorders>
              <w:top w:val="nil"/>
              <w:left w:val="nil"/>
              <w:bottom w:val="single" w:sz="4" w:space="0" w:color="000000"/>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В</w:t>
            </w:r>
            <w:proofErr w:type="gramStart"/>
            <w:r>
              <w:rPr>
                <w:rFonts w:eastAsia="Times New Roman"/>
                <w:color w:val="000000"/>
              </w:rPr>
              <w:t>i</w:t>
            </w:r>
            <w:proofErr w:type="gramEnd"/>
            <w:r>
              <w:rPr>
                <w:rFonts w:eastAsia="Times New Roman"/>
                <w:color w:val="000000"/>
              </w:rPr>
              <w:t>дкрите акцiонерне товариство "Науково-виробниче пiдприємство "Орбiта"</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right"/>
              <w:rPr>
                <w:rFonts w:eastAsia="Times New Roman"/>
                <w:color w:val="000000"/>
              </w:rPr>
            </w:pPr>
            <w:r>
              <w:rPr>
                <w:rFonts w:eastAsia="Times New Roman"/>
                <w:color w:val="000000"/>
              </w:rPr>
              <w:t>за ЄДРПОУ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04833760</w:t>
            </w:r>
          </w:p>
        </w:tc>
      </w:tr>
      <w:tr w:rsidR="009C0E23">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9C0E23">
            <w:pPr>
              <w:jc w:val="center"/>
              <w:rPr>
                <w:rFonts w:eastAsia="Times New Roman"/>
                <w:color w:val="000000"/>
              </w:rPr>
            </w:pPr>
          </w:p>
        </w:tc>
      </w:tr>
    </w:tbl>
    <w:p w:rsidR="009C0E23" w:rsidRDefault="009C0E23">
      <w:pPr>
        <w:rPr>
          <w:rFonts w:eastAsia="Times New Roman"/>
          <w:color w:val="000000"/>
        </w:rPr>
      </w:pPr>
    </w:p>
    <w:p w:rsidR="009C0E23" w:rsidRDefault="005453C5">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2014 р.</w:t>
      </w:r>
    </w:p>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1645"/>
        <w:gridCol w:w="1455"/>
        <w:gridCol w:w="1564"/>
        <w:gridCol w:w="1456"/>
        <w:gridCol w:w="1456"/>
        <w:gridCol w:w="1456"/>
        <w:gridCol w:w="1575"/>
        <w:gridCol w:w="1456"/>
        <w:gridCol w:w="1456"/>
        <w:gridCol w:w="1456"/>
      </w:tblGrid>
      <w:tr w:rsidR="009C0E23">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Всього</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1026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55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499</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1580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 xml:space="preserve">Зміна </w:t>
            </w:r>
            <w:proofErr w:type="gramStart"/>
            <w:r>
              <w:rPr>
                <w:rFonts w:eastAsia="Times New Roman"/>
                <w:color w:val="000000"/>
                <w:sz w:val="20"/>
                <w:szCs w:val="20"/>
              </w:rPr>
              <w:t>обл</w:t>
            </w:r>
            <w:proofErr w:type="gramEnd"/>
            <w:r>
              <w:rPr>
                <w:rFonts w:eastAsia="Times New Roman"/>
                <w:color w:val="000000"/>
                <w:sz w:val="20"/>
                <w:szCs w:val="20"/>
              </w:rPr>
              <w:t>ікової політики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4005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4010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зміни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4090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1026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55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499</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1580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354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354</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Дооцінка (уцінка) необоротних активі</w:t>
            </w:r>
            <w:proofErr w:type="gramStart"/>
            <w:r>
              <w:rPr>
                <w:rFonts w:eastAsia="Times New Roman"/>
                <w:b/>
                <w:bCs/>
                <w:color w:val="000000"/>
                <w:sz w:val="20"/>
                <w:szCs w:val="20"/>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4111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4112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Накопичені курсові </w:t>
            </w:r>
            <w:proofErr w:type="gramStart"/>
            <w:r>
              <w:rPr>
                <w:rFonts w:eastAsia="Times New Roman"/>
                <w:color w:val="000000"/>
                <w:sz w:val="20"/>
                <w:szCs w:val="20"/>
              </w:rPr>
              <w:t>р</w:t>
            </w:r>
            <w:proofErr w:type="gramEnd"/>
            <w:r>
              <w:rPr>
                <w:rFonts w:eastAsia="Times New Roman"/>
                <w:color w:val="000000"/>
                <w:sz w:val="20"/>
                <w:szCs w:val="20"/>
              </w:rPr>
              <w:t>ізниці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4113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Частка іншого сукупного доходу асоційованих і спільних </w:t>
            </w:r>
            <w:proofErr w:type="gramStart"/>
            <w:r>
              <w:rPr>
                <w:rFonts w:eastAsia="Times New Roman"/>
                <w:color w:val="000000"/>
                <w:sz w:val="20"/>
                <w:szCs w:val="20"/>
              </w:rPr>
              <w:t>п</w:t>
            </w:r>
            <w:proofErr w:type="gramEnd"/>
            <w:r>
              <w:rPr>
                <w:rFonts w:eastAsia="Times New Roman"/>
                <w:color w:val="000000"/>
                <w:sz w:val="20"/>
                <w:szCs w:val="20"/>
              </w:rPr>
              <w:t>ідприємств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4114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4116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4200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Спрямування прибутку </w:t>
            </w:r>
            <w:proofErr w:type="gramStart"/>
            <w:r>
              <w:rPr>
                <w:rFonts w:eastAsia="Times New Roman"/>
                <w:color w:val="000000"/>
                <w:sz w:val="20"/>
                <w:szCs w:val="20"/>
              </w:rPr>
              <w:t>до</w:t>
            </w:r>
            <w:proofErr w:type="gramEnd"/>
            <w:r>
              <w:rPr>
                <w:rFonts w:eastAsia="Times New Roman"/>
                <w:color w:val="000000"/>
                <w:sz w:val="20"/>
                <w:szCs w:val="20"/>
              </w:rPr>
              <w:t xml:space="preserve"> зареєстрованого капіталу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4205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Відрахування до </w:t>
            </w:r>
            <w:proofErr w:type="gramStart"/>
            <w:r>
              <w:rPr>
                <w:rFonts w:eastAsia="Times New Roman"/>
                <w:color w:val="000000"/>
                <w:sz w:val="20"/>
                <w:szCs w:val="20"/>
              </w:rPr>
              <w:t>резервного</w:t>
            </w:r>
            <w:proofErr w:type="gramEnd"/>
            <w:r>
              <w:rPr>
                <w:rFonts w:eastAsia="Times New Roman"/>
                <w:color w:val="000000"/>
                <w:sz w:val="20"/>
                <w:szCs w:val="20"/>
              </w:rPr>
              <w:t xml:space="preserve"> капіталу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4210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Сума </w:t>
            </w:r>
            <w:proofErr w:type="gramStart"/>
            <w:r>
              <w:rPr>
                <w:rFonts w:eastAsia="Times New Roman"/>
                <w:color w:val="000000"/>
                <w:sz w:val="20"/>
                <w:szCs w:val="20"/>
              </w:rPr>
              <w:t>чистого</w:t>
            </w:r>
            <w:proofErr w:type="gramEnd"/>
            <w:r>
              <w:rPr>
                <w:rFonts w:eastAsia="Times New Roman"/>
                <w:color w:val="000000"/>
                <w:sz w:val="20"/>
                <w:szCs w:val="20"/>
              </w:rPr>
              <w:t xml:space="preserve"> прибутку, належна до бюджету відповідно до законодавства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4215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Сума </w:t>
            </w:r>
            <w:proofErr w:type="gramStart"/>
            <w:r>
              <w:rPr>
                <w:rFonts w:eastAsia="Times New Roman"/>
                <w:color w:val="000000"/>
                <w:sz w:val="20"/>
                <w:szCs w:val="20"/>
              </w:rPr>
              <w:t>чистого</w:t>
            </w:r>
            <w:proofErr w:type="gramEnd"/>
            <w:r>
              <w:rPr>
                <w:rFonts w:eastAsia="Times New Roman"/>
                <w:color w:val="000000"/>
                <w:sz w:val="20"/>
                <w:szCs w:val="20"/>
              </w:rPr>
              <w:t xml:space="preserve"> прибутку на створення спеціальних (цільових) фондів</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4220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Сума </w:t>
            </w:r>
            <w:proofErr w:type="gramStart"/>
            <w:r>
              <w:rPr>
                <w:rFonts w:eastAsia="Times New Roman"/>
                <w:color w:val="000000"/>
                <w:sz w:val="20"/>
                <w:szCs w:val="20"/>
              </w:rPr>
              <w:t>чистого</w:t>
            </w:r>
            <w:proofErr w:type="gramEnd"/>
            <w:r>
              <w:rPr>
                <w:rFonts w:eastAsia="Times New Roman"/>
                <w:color w:val="000000"/>
                <w:sz w:val="20"/>
                <w:szCs w:val="20"/>
              </w:rPr>
              <w:t xml:space="preserve"> прибутку на матеріальне заохочення</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4225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 xml:space="preserve">Внески </w:t>
            </w:r>
            <w:proofErr w:type="gramStart"/>
            <w:r>
              <w:rPr>
                <w:rFonts w:eastAsia="Times New Roman"/>
                <w:color w:val="000000"/>
                <w:sz w:val="20"/>
                <w:szCs w:val="20"/>
              </w:rPr>
              <w:t>до</w:t>
            </w:r>
            <w:proofErr w:type="gramEnd"/>
            <w:r>
              <w:rPr>
                <w:rFonts w:eastAsia="Times New Roman"/>
                <w:color w:val="000000"/>
                <w:sz w:val="20"/>
                <w:szCs w:val="20"/>
              </w:rPr>
              <w:t xml:space="preserve"> капіталу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4240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4245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4260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4265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4270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4275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4280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4290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color w:val="000000"/>
                <w:sz w:val="20"/>
                <w:szCs w:val="20"/>
              </w:rPr>
            </w:pPr>
            <w:r>
              <w:rPr>
                <w:rFonts w:eastAsia="Times New Roman"/>
                <w:color w:val="000000"/>
                <w:sz w:val="20"/>
                <w:szCs w:val="20"/>
              </w:rPr>
              <w:t xml:space="preserve">Придбання (продаж) неконтрольованої частки в дочірньому </w:t>
            </w:r>
            <w:proofErr w:type="gramStart"/>
            <w:r>
              <w:rPr>
                <w:rFonts w:eastAsia="Times New Roman"/>
                <w:color w:val="000000"/>
                <w:sz w:val="20"/>
                <w:szCs w:val="20"/>
              </w:rPr>
              <w:t>п</w:t>
            </w:r>
            <w:proofErr w:type="gramEnd"/>
            <w:r>
              <w:rPr>
                <w:rFonts w:eastAsia="Times New Roman"/>
                <w:color w:val="000000"/>
                <w:sz w:val="20"/>
                <w:szCs w:val="20"/>
              </w:rPr>
              <w:t>ідприємстві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4291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color w:val="000000"/>
                <w:sz w:val="20"/>
                <w:szCs w:val="20"/>
              </w:rPr>
            </w:pPr>
            <w:r>
              <w:rPr>
                <w:rFonts w:eastAsia="Times New Roman"/>
                <w:color w:val="000000"/>
                <w:sz w:val="20"/>
                <w:szCs w:val="20"/>
              </w:rPr>
              <w:t>0</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Разом змі</w:t>
            </w:r>
            <w:proofErr w:type="gramStart"/>
            <w:r>
              <w:rPr>
                <w:rFonts w:eastAsia="Times New Roman"/>
                <w:b/>
                <w:bCs/>
                <w:color w:val="000000"/>
                <w:sz w:val="20"/>
                <w:szCs w:val="20"/>
              </w:rPr>
              <w:t>н</w:t>
            </w:r>
            <w:proofErr w:type="gramEnd"/>
            <w:r>
              <w:rPr>
                <w:rFonts w:eastAsia="Times New Roman"/>
                <w:b/>
                <w:bCs/>
                <w:color w:val="000000"/>
                <w:sz w:val="20"/>
                <w:szCs w:val="20"/>
              </w:rPr>
              <w:t xml:space="preserve"> у капіталі</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354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354</w:t>
            </w:r>
          </w:p>
        </w:tc>
      </w:tr>
      <w:tr w:rsidR="009C0E23">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rPr>
                <w:rFonts w:eastAsia="Times New Roman"/>
                <w:b/>
                <w:bCs/>
                <w:color w:val="000000"/>
                <w:sz w:val="20"/>
                <w:szCs w:val="20"/>
              </w:rPr>
            </w:pPr>
            <w:r>
              <w:rPr>
                <w:rFonts w:eastAsia="Times New Roman"/>
                <w:b/>
                <w:bCs/>
                <w:color w:val="000000"/>
                <w:sz w:val="20"/>
                <w:szCs w:val="20"/>
              </w:rPr>
              <w:t xml:space="preserve">Залишок </w:t>
            </w:r>
            <w:proofErr w:type="gramStart"/>
            <w:r>
              <w:rPr>
                <w:rFonts w:eastAsia="Times New Roman"/>
                <w:b/>
                <w:bCs/>
                <w:color w:val="000000"/>
                <w:sz w:val="20"/>
                <w:szCs w:val="20"/>
              </w:rPr>
              <w:t>на</w:t>
            </w:r>
            <w:proofErr w:type="gramEnd"/>
            <w:r>
              <w:rPr>
                <w:rFonts w:eastAsia="Times New Roman"/>
                <w:b/>
                <w:bCs/>
                <w:color w:val="000000"/>
                <w:sz w:val="20"/>
                <w:szCs w:val="20"/>
              </w:rPr>
              <w:t xml:space="preserve"> кінець року</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1026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55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853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C0E23" w:rsidRDefault="005453C5">
            <w:pPr>
              <w:jc w:val="center"/>
              <w:rPr>
                <w:rFonts w:eastAsia="Times New Roman"/>
                <w:b/>
                <w:bCs/>
                <w:color w:val="000000"/>
                <w:sz w:val="20"/>
                <w:szCs w:val="20"/>
              </w:rPr>
            </w:pPr>
            <w:r>
              <w:rPr>
                <w:rFonts w:eastAsia="Times New Roman"/>
                <w:b/>
                <w:bCs/>
                <w:color w:val="000000"/>
                <w:sz w:val="20"/>
                <w:szCs w:val="20"/>
              </w:rPr>
              <w:t>1934</w:t>
            </w:r>
          </w:p>
        </w:tc>
      </w:tr>
    </w:tbl>
    <w:p w:rsidR="009C0E23" w:rsidRDefault="009C0E23">
      <w:pPr>
        <w:rPr>
          <w:rFonts w:eastAsia="Times New Roman"/>
          <w:color w:val="000000"/>
        </w:rPr>
      </w:pPr>
    </w:p>
    <w:tbl>
      <w:tblPr>
        <w:tblW w:w="5000" w:type="pct"/>
        <w:tblCellMar>
          <w:top w:w="15" w:type="dxa"/>
          <w:left w:w="15" w:type="dxa"/>
          <w:bottom w:w="15" w:type="dxa"/>
          <w:right w:w="15" w:type="dxa"/>
        </w:tblCellMar>
        <w:tblLook w:val="04A0"/>
      </w:tblPr>
      <w:tblGrid>
        <w:gridCol w:w="5990"/>
        <w:gridCol w:w="8985"/>
      </w:tblGrid>
      <w:tr w:rsidR="009C0E23">
        <w:tc>
          <w:tcPr>
            <w:tcW w:w="2000" w:type="pct"/>
            <w:tcMar>
              <w:top w:w="60" w:type="dxa"/>
              <w:left w:w="60" w:type="dxa"/>
              <w:bottom w:w="60" w:type="dxa"/>
              <w:right w:w="60" w:type="dxa"/>
            </w:tcMar>
            <w:vAlign w:val="center"/>
            <w:hideMark/>
          </w:tcPr>
          <w:p w:rsidR="009C0E23" w:rsidRDefault="005453C5">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Ф</w:t>
            </w:r>
            <w:proofErr w:type="gramStart"/>
            <w:r>
              <w:rPr>
                <w:rFonts w:eastAsia="Times New Roman"/>
                <w:color w:val="000000"/>
              </w:rPr>
              <w:t>i</w:t>
            </w:r>
            <w:proofErr w:type="gramEnd"/>
            <w:r>
              <w:rPr>
                <w:rFonts w:eastAsia="Times New Roman"/>
                <w:color w:val="000000"/>
              </w:rPr>
              <w:t>нансова звiтнiсть складена вiдповiдно до нацiональних стандартiв бухгалтерського облiку України.</w:t>
            </w:r>
          </w:p>
        </w:tc>
      </w:tr>
      <w:tr w:rsidR="009C0E23">
        <w:tc>
          <w:tcPr>
            <w:tcW w:w="0" w:type="auto"/>
            <w:tcMar>
              <w:top w:w="60" w:type="dxa"/>
              <w:left w:w="60" w:type="dxa"/>
              <w:bottom w:w="60" w:type="dxa"/>
              <w:right w:w="60" w:type="dxa"/>
            </w:tcMar>
            <w:vAlign w:val="center"/>
            <w:hideMark/>
          </w:tcPr>
          <w:p w:rsidR="009C0E23" w:rsidRDefault="005453C5">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Бойко В.О.</w:t>
            </w:r>
          </w:p>
        </w:tc>
      </w:tr>
      <w:tr w:rsidR="009C0E23">
        <w:tc>
          <w:tcPr>
            <w:tcW w:w="0" w:type="auto"/>
            <w:tcMar>
              <w:top w:w="60" w:type="dxa"/>
              <w:left w:w="60" w:type="dxa"/>
              <w:bottom w:w="60" w:type="dxa"/>
              <w:right w:w="60" w:type="dxa"/>
            </w:tcMar>
            <w:vAlign w:val="center"/>
            <w:hideMark/>
          </w:tcPr>
          <w:p w:rsidR="009C0E23" w:rsidRDefault="005453C5">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9C0E23" w:rsidRDefault="005453C5">
            <w:pPr>
              <w:jc w:val="center"/>
              <w:rPr>
                <w:rFonts w:eastAsia="Times New Roman"/>
                <w:color w:val="000000"/>
              </w:rPr>
            </w:pPr>
            <w:r>
              <w:rPr>
                <w:rFonts w:eastAsia="Times New Roman"/>
                <w:color w:val="000000"/>
              </w:rPr>
              <w:t>Вишивана О.С.</w:t>
            </w:r>
          </w:p>
        </w:tc>
      </w:tr>
    </w:tbl>
    <w:p w:rsidR="009C0E23" w:rsidRDefault="009C0E23">
      <w:pPr>
        <w:rPr>
          <w:rFonts w:eastAsia="Times New Roman"/>
        </w:rPr>
      </w:pPr>
    </w:p>
    <w:sectPr w:rsidR="009C0E23" w:rsidSect="009C0E23">
      <w:pgSz w:w="16840" w:h="11907" w:orient="landscape"/>
      <w:pgMar w:top="1134" w:right="1134" w:bottom="851" w:left="85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proofState w:grammar="clean"/>
  <w:defaultTabStop w:val="708"/>
  <w:noPunctuationKerning/>
  <w:characterSpacingControl w:val="doNotCompress"/>
  <w:compat/>
  <w:rsids>
    <w:rsidRoot w:val="005453C5"/>
    <w:rsid w:val="005453C5"/>
    <w:rsid w:val="007D7EA0"/>
    <w:rsid w:val="009C0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23"/>
    <w:rPr>
      <w:rFonts w:eastAsiaTheme="minorEastAsia"/>
      <w:sz w:val="24"/>
      <w:szCs w:val="24"/>
    </w:rPr>
  </w:style>
  <w:style w:type="paragraph" w:styleId="3">
    <w:name w:val="heading 3"/>
    <w:basedOn w:val="a"/>
    <w:link w:val="30"/>
    <w:uiPriority w:val="9"/>
    <w:qFormat/>
    <w:rsid w:val="009C0E23"/>
    <w:pPr>
      <w:spacing w:after="240"/>
      <w:jc w:val="center"/>
      <w:outlineLvl w:val="2"/>
    </w:pPr>
    <w:rPr>
      <w:b/>
      <w:bCs/>
      <w:sz w:val="28"/>
      <w:szCs w:val="28"/>
    </w:rPr>
  </w:style>
  <w:style w:type="paragraph" w:styleId="4">
    <w:name w:val="heading 4"/>
    <w:basedOn w:val="a"/>
    <w:link w:val="40"/>
    <w:uiPriority w:val="9"/>
    <w:qFormat/>
    <w:rsid w:val="009C0E23"/>
    <w:pPr>
      <w:spacing w:after="24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C0E2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9C0E23"/>
    <w:rPr>
      <w:rFonts w:asciiTheme="majorHAnsi" w:eastAsiaTheme="majorEastAsia" w:hAnsiTheme="majorHAnsi" w:cstheme="majorBidi"/>
      <w:b/>
      <w:bCs/>
      <w:i/>
      <w:iCs/>
      <w:color w:val="4F81BD" w:themeColor="accent1"/>
      <w:sz w:val="24"/>
      <w:szCs w:val="24"/>
    </w:rPr>
  </w:style>
  <w:style w:type="paragraph" w:customStyle="1" w:styleId="justify">
    <w:name w:val="justify"/>
    <w:basedOn w:val="a"/>
    <w:rsid w:val="009C0E23"/>
    <w:pPr>
      <w:spacing w:before="100" w:beforeAutospacing="1" w:after="100" w:afterAutospacing="1"/>
      <w:jc w:val="both"/>
    </w:pPr>
  </w:style>
  <w:style w:type="paragraph" w:customStyle="1" w:styleId="left">
    <w:name w:val="left"/>
    <w:basedOn w:val="a"/>
    <w:rsid w:val="009C0E23"/>
    <w:pPr>
      <w:spacing w:before="100" w:beforeAutospacing="1" w:after="100" w:afterAutospacing="1"/>
    </w:pPr>
  </w:style>
  <w:style w:type="paragraph" w:customStyle="1" w:styleId="right">
    <w:name w:val="right"/>
    <w:basedOn w:val="a"/>
    <w:rsid w:val="009C0E23"/>
    <w:pPr>
      <w:spacing w:before="100" w:beforeAutospacing="1" w:after="100" w:afterAutospacing="1"/>
      <w:jc w:val="right"/>
    </w:pPr>
  </w:style>
  <w:style w:type="paragraph" w:customStyle="1" w:styleId="center">
    <w:name w:val="center"/>
    <w:basedOn w:val="a"/>
    <w:rsid w:val="009C0E23"/>
    <w:pPr>
      <w:spacing w:before="100" w:beforeAutospacing="1" w:after="100" w:afterAutospacing="1"/>
      <w:jc w:val="center"/>
    </w:pPr>
  </w:style>
  <w:style w:type="paragraph" w:customStyle="1" w:styleId="bold">
    <w:name w:val="bold"/>
    <w:basedOn w:val="a"/>
    <w:rsid w:val="009C0E23"/>
    <w:pPr>
      <w:spacing w:before="100" w:beforeAutospacing="1" w:after="100" w:afterAutospacing="1"/>
    </w:pPr>
    <w:rPr>
      <w:b/>
      <w:bCs/>
    </w:rPr>
  </w:style>
  <w:style w:type="paragraph" w:customStyle="1" w:styleId="brdnone">
    <w:name w:val="brdnone"/>
    <w:basedOn w:val="a"/>
    <w:rsid w:val="009C0E23"/>
    <w:pPr>
      <w:spacing w:before="100" w:beforeAutospacing="1" w:after="100" w:afterAutospacing="1"/>
    </w:pPr>
  </w:style>
  <w:style w:type="paragraph" w:customStyle="1" w:styleId="brdbtm">
    <w:name w:val="brdbtm"/>
    <w:basedOn w:val="a"/>
    <w:rsid w:val="009C0E23"/>
    <w:pPr>
      <w:pBdr>
        <w:bottom w:val="single" w:sz="4" w:space="0" w:color="000000"/>
      </w:pBdr>
      <w:spacing w:before="100" w:beforeAutospacing="1" w:after="100" w:afterAutospacing="1"/>
    </w:pPr>
  </w:style>
  <w:style w:type="paragraph" w:customStyle="1" w:styleId="brdtop">
    <w:name w:val="brdtop"/>
    <w:basedOn w:val="a"/>
    <w:rsid w:val="009C0E23"/>
    <w:pPr>
      <w:pBdr>
        <w:top w:val="single" w:sz="4" w:space="0" w:color="000000"/>
      </w:pBdr>
      <w:spacing w:before="100" w:beforeAutospacing="1" w:after="100" w:afterAutospacing="1"/>
    </w:pPr>
  </w:style>
  <w:style w:type="paragraph" w:customStyle="1" w:styleId="brdall">
    <w:name w:val="brdall"/>
    <w:basedOn w:val="a"/>
    <w:rsid w:val="009C0E2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small-text">
    <w:name w:val="small-text"/>
    <w:basedOn w:val="a"/>
    <w:rsid w:val="009C0E23"/>
    <w:pPr>
      <w:spacing w:before="100" w:beforeAutospacing="1" w:after="100" w:afterAutospacing="1"/>
    </w:pPr>
    <w:rPr>
      <w:sz w:val="20"/>
      <w:szCs w:val="20"/>
    </w:rPr>
  </w:style>
  <w:style w:type="paragraph" w:customStyle="1" w:styleId="pagebreak">
    <w:name w:val="pagebreak"/>
    <w:basedOn w:val="a"/>
    <w:rsid w:val="009C0E23"/>
    <w:pPr>
      <w:pageBreakBefore/>
      <w:spacing w:before="100" w:beforeAutospacing="1" w:after="100" w:afterAutospacing="1"/>
    </w:pPr>
  </w:style>
  <w:style w:type="character" w:customStyle="1" w:styleId="small-text1">
    <w:name w:val="small-text1"/>
    <w:basedOn w:val="a0"/>
    <w:rsid w:val="009C0E23"/>
    <w:rPr>
      <w:sz w:val="20"/>
      <w:szCs w:val="20"/>
    </w:rPr>
  </w:style>
  <w:style w:type="paragraph" w:styleId="a3">
    <w:name w:val="Normal (Web)"/>
    <w:basedOn w:val="a"/>
    <w:uiPriority w:val="99"/>
    <w:semiHidden/>
    <w:unhideWhenUsed/>
    <w:rsid w:val="009C0E23"/>
    <w:pPr>
      <w:spacing w:before="100" w:beforeAutospacing="1" w:after="100" w:afterAutospacing="1"/>
    </w:pPr>
  </w:style>
  <w:style w:type="character" w:styleId="a4">
    <w:name w:val="Strong"/>
    <w:basedOn w:val="a0"/>
    <w:uiPriority w:val="22"/>
    <w:qFormat/>
    <w:rsid w:val="009C0E23"/>
    <w:rPr>
      <w:b/>
      <w:bCs/>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13359</Words>
  <Characters>82325</Characters>
  <Application>Microsoft Office Word</Application>
  <DocSecurity>0</DocSecurity>
  <Lines>686</Lines>
  <Paragraphs>190</Paragraphs>
  <ScaleCrop>false</ScaleCrop>
  <Company>Computer</Company>
  <LinksUpToDate>false</LinksUpToDate>
  <CharactersWithSpaces>95494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Antonyna</dc:creator>
  <cp:keywords/>
  <dc:description/>
  <cp:lastModifiedBy>Antonyna</cp:lastModifiedBy>
  <cp:revision>3</cp:revision>
  <dcterms:created xsi:type="dcterms:W3CDTF">2015-04-24T12:07:00Z</dcterms:created>
  <dcterms:modified xsi:type="dcterms:W3CDTF">2015-04-29T10:43:00Z</dcterms:modified>
</cp:coreProperties>
</file>